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4283"/>
      </w:tblGrid>
      <w:tr w:rsidR="006E480C" w:rsidRPr="006E480C" w:rsidTr="006816EB">
        <w:tc>
          <w:tcPr>
            <w:tcW w:w="5495" w:type="dxa"/>
            <w:shd w:val="clear" w:color="auto" w:fill="auto"/>
          </w:tcPr>
          <w:p w:rsidR="006E480C" w:rsidRPr="006E480C" w:rsidRDefault="006E480C" w:rsidP="006E480C">
            <w:pPr>
              <w:jc w:val="both"/>
              <w:rPr>
                <w:color w:val="auto"/>
                <w:spacing w:val="0"/>
                <w:szCs w:val="28"/>
                <w:lang w:val="en-US"/>
              </w:rPr>
            </w:pPr>
          </w:p>
        </w:tc>
        <w:tc>
          <w:tcPr>
            <w:tcW w:w="4359" w:type="dxa"/>
            <w:shd w:val="clear" w:color="auto" w:fill="auto"/>
          </w:tcPr>
          <w:p w:rsidR="006E480C" w:rsidRPr="006E480C" w:rsidRDefault="006E480C" w:rsidP="006E480C">
            <w:pPr>
              <w:jc w:val="right"/>
              <w:rPr>
                <w:b/>
                <w:color w:val="auto"/>
                <w:spacing w:val="0"/>
                <w:szCs w:val="28"/>
              </w:rPr>
            </w:pPr>
            <w:r>
              <w:rPr>
                <w:noProof/>
                <w:color w:val="auto"/>
                <w:spacing w:val="0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7FABBE1E" wp14:editId="7AA97523">
                  <wp:simplePos x="0" y="0"/>
                  <wp:positionH relativeFrom="margin">
                    <wp:posOffset>1510030</wp:posOffset>
                  </wp:positionH>
                  <wp:positionV relativeFrom="margin">
                    <wp:posOffset>-637540</wp:posOffset>
                  </wp:positionV>
                  <wp:extent cx="1447165" cy="1484630"/>
                  <wp:effectExtent l="0" t="0" r="635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80C">
              <w:rPr>
                <w:b/>
                <w:color w:val="auto"/>
                <w:spacing w:val="0"/>
                <w:szCs w:val="28"/>
              </w:rPr>
              <w:t>УТВЕРЖДЕНО</w:t>
            </w:r>
          </w:p>
          <w:p w:rsidR="006E480C" w:rsidRPr="006E480C" w:rsidRDefault="006E480C" w:rsidP="006E480C">
            <w:pPr>
              <w:jc w:val="right"/>
              <w:rPr>
                <w:b/>
                <w:color w:val="auto"/>
                <w:spacing w:val="0"/>
                <w:szCs w:val="28"/>
              </w:rPr>
            </w:pPr>
            <w:r w:rsidRPr="006E480C">
              <w:rPr>
                <w:b/>
                <w:color w:val="auto"/>
                <w:spacing w:val="0"/>
                <w:szCs w:val="28"/>
              </w:rPr>
              <w:t>Директор ГБУК БРМЦ</w:t>
            </w:r>
          </w:p>
          <w:p w:rsidR="006E480C" w:rsidRPr="006E480C" w:rsidRDefault="006E480C" w:rsidP="006E480C">
            <w:pPr>
              <w:jc w:val="right"/>
              <w:rPr>
                <w:b/>
                <w:color w:val="auto"/>
                <w:spacing w:val="0"/>
                <w:szCs w:val="28"/>
              </w:rPr>
            </w:pPr>
            <w:r>
              <w:rPr>
                <w:noProof/>
                <w:color w:val="auto"/>
                <w:spacing w:val="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1FFC3D0" wp14:editId="5C07E564">
                  <wp:simplePos x="0" y="0"/>
                  <wp:positionH relativeFrom="margin">
                    <wp:posOffset>277495</wp:posOffset>
                  </wp:positionH>
                  <wp:positionV relativeFrom="margin">
                    <wp:posOffset>614680</wp:posOffset>
                  </wp:positionV>
                  <wp:extent cx="1050925" cy="37973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480C">
              <w:rPr>
                <w:b/>
                <w:color w:val="auto"/>
                <w:spacing w:val="0"/>
                <w:szCs w:val="28"/>
              </w:rPr>
              <w:t>по художественному развитию</w:t>
            </w:r>
          </w:p>
          <w:p w:rsidR="006E480C" w:rsidRDefault="006E480C" w:rsidP="006E480C">
            <w:pPr>
              <w:jc w:val="right"/>
              <w:rPr>
                <w:b/>
                <w:color w:val="auto"/>
                <w:spacing w:val="0"/>
                <w:szCs w:val="28"/>
              </w:rPr>
            </w:pPr>
            <w:r w:rsidRPr="006E480C">
              <w:rPr>
                <w:b/>
                <w:color w:val="auto"/>
                <w:spacing w:val="0"/>
                <w:szCs w:val="28"/>
              </w:rPr>
              <w:t xml:space="preserve">Т.Ф. </w:t>
            </w:r>
            <w:proofErr w:type="spellStart"/>
            <w:r w:rsidRPr="006E480C">
              <w:rPr>
                <w:b/>
                <w:color w:val="auto"/>
                <w:spacing w:val="0"/>
                <w:szCs w:val="28"/>
              </w:rPr>
              <w:t>Белокурова</w:t>
            </w:r>
            <w:proofErr w:type="spellEnd"/>
          </w:p>
          <w:p w:rsidR="009A533A" w:rsidRPr="009A533A" w:rsidRDefault="009A533A" w:rsidP="009A533A">
            <w:pPr>
              <w:rPr>
                <w:b/>
                <w:color w:val="auto"/>
                <w:spacing w:val="0"/>
                <w:sz w:val="16"/>
                <w:szCs w:val="16"/>
              </w:rPr>
            </w:pPr>
          </w:p>
          <w:p w:rsidR="009A533A" w:rsidRPr="009A533A" w:rsidRDefault="009A533A" w:rsidP="009A533A">
            <w:pPr>
              <w:jc w:val="right"/>
              <w:rPr>
                <w:b/>
                <w:color w:val="auto"/>
                <w:spacing w:val="0"/>
                <w:szCs w:val="28"/>
              </w:rPr>
            </w:pPr>
            <w:r w:rsidRPr="009A533A">
              <w:rPr>
                <w:b/>
                <w:color w:val="auto"/>
                <w:spacing w:val="0"/>
                <w:szCs w:val="28"/>
              </w:rPr>
              <w:t>«</w:t>
            </w:r>
            <w:r w:rsidR="00DD720B">
              <w:rPr>
                <w:b/>
                <w:color w:val="auto"/>
                <w:spacing w:val="0"/>
                <w:szCs w:val="28"/>
              </w:rPr>
              <w:t xml:space="preserve"> </w:t>
            </w:r>
            <w:r w:rsidR="00DD720B" w:rsidRPr="00DD720B">
              <w:rPr>
                <w:b/>
                <w:color w:val="auto"/>
                <w:spacing w:val="0"/>
                <w:szCs w:val="28"/>
                <w:u w:val="single"/>
              </w:rPr>
              <w:t>01</w:t>
            </w:r>
            <w:r w:rsidR="00DD720B">
              <w:rPr>
                <w:b/>
                <w:color w:val="auto"/>
                <w:spacing w:val="0"/>
                <w:szCs w:val="28"/>
                <w:u w:val="single"/>
              </w:rPr>
              <w:t xml:space="preserve"> </w:t>
            </w:r>
            <w:r w:rsidRPr="009A533A">
              <w:rPr>
                <w:b/>
                <w:color w:val="auto"/>
                <w:spacing w:val="0"/>
                <w:szCs w:val="28"/>
              </w:rPr>
              <w:t xml:space="preserve">» </w:t>
            </w:r>
            <w:r w:rsidR="00DD720B">
              <w:rPr>
                <w:b/>
                <w:color w:val="auto"/>
                <w:spacing w:val="0"/>
                <w:szCs w:val="28"/>
                <w:u w:val="single"/>
              </w:rPr>
              <w:t xml:space="preserve">сентября </w:t>
            </w:r>
            <w:r w:rsidR="00DD720B">
              <w:rPr>
                <w:b/>
                <w:color w:val="auto"/>
                <w:spacing w:val="0"/>
                <w:szCs w:val="28"/>
              </w:rPr>
              <w:t xml:space="preserve"> </w:t>
            </w:r>
            <w:r w:rsidRPr="00DD720B">
              <w:rPr>
                <w:b/>
                <w:color w:val="auto"/>
                <w:spacing w:val="0"/>
                <w:szCs w:val="28"/>
                <w:u w:val="single"/>
              </w:rPr>
              <w:t>20</w:t>
            </w:r>
            <w:r w:rsidR="00DD720B" w:rsidRPr="00DD720B">
              <w:rPr>
                <w:b/>
                <w:color w:val="auto"/>
                <w:spacing w:val="0"/>
                <w:szCs w:val="28"/>
                <w:u w:val="single"/>
              </w:rPr>
              <w:t>21</w:t>
            </w:r>
            <w:r w:rsidRPr="00DD720B">
              <w:rPr>
                <w:b/>
                <w:color w:val="auto"/>
                <w:spacing w:val="0"/>
                <w:szCs w:val="28"/>
                <w:u w:val="single"/>
              </w:rPr>
              <w:t>г</w:t>
            </w:r>
            <w:r w:rsidRPr="009A533A">
              <w:rPr>
                <w:b/>
                <w:color w:val="auto"/>
                <w:spacing w:val="0"/>
                <w:szCs w:val="28"/>
              </w:rPr>
              <w:t>.</w:t>
            </w:r>
          </w:p>
          <w:p w:rsidR="006E480C" w:rsidRPr="006E480C" w:rsidRDefault="006E480C" w:rsidP="009A533A">
            <w:pPr>
              <w:jc w:val="right"/>
              <w:rPr>
                <w:b/>
                <w:color w:val="auto"/>
                <w:spacing w:val="0"/>
                <w:szCs w:val="28"/>
              </w:rPr>
            </w:pPr>
            <w:r w:rsidRPr="006E480C">
              <w:rPr>
                <w:b/>
                <w:color w:val="auto"/>
                <w:spacing w:val="0"/>
                <w:szCs w:val="28"/>
              </w:rPr>
              <w:t xml:space="preserve">                   </w:t>
            </w:r>
          </w:p>
          <w:p w:rsidR="006E480C" w:rsidRPr="006E480C" w:rsidRDefault="006E480C" w:rsidP="006E480C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</w:tr>
    </w:tbl>
    <w:p w:rsidR="006E480C" w:rsidRDefault="006E480C" w:rsidP="00775358">
      <w:pPr>
        <w:jc w:val="center"/>
        <w:rPr>
          <w:b/>
          <w:szCs w:val="28"/>
        </w:rPr>
      </w:pPr>
    </w:p>
    <w:p w:rsidR="00775358" w:rsidRPr="0065299F" w:rsidRDefault="00775358" w:rsidP="00775358">
      <w:pPr>
        <w:jc w:val="center"/>
        <w:rPr>
          <w:b/>
          <w:szCs w:val="28"/>
        </w:rPr>
      </w:pPr>
      <w:r w:rsidRPr="0065299F">
        <w:rPr>
          <w:b/>
          <w:szCs w:val="28"/>
        </w:rPr>
        <w:t>ПОЛОЖЕНИЕ</w:t>
      </w:r>
    </w:p>
    <w:p w:rsidR="00CA7FDC" w:rsidRPr="00CA7FDC" w:rsidRDefault="00CA7FDC" w:rsidP="00CA7FDC">
      <w:pPr>
        <w:jc w:val="center"/>
        <w:rPr>
          <w:b/>
          <w:szCs w:val="28"/>
        </w:rPr>
      </w:pPr>
      <w:r w:rsidRPr="00CA7FDC">
        <w:rPr>
          <w:b/>
          <w:szCs w:val="28"/>
        </w:rPr>
        <w:t xml:space="preserve">о проведении регионального конкурса </w:t>
      </w:r>
    </w:p>
    <w:p w:rsidR="00CA7FDC" w:rsidRPr="00CA7FDC" w:rsidRDefault="00CA7FDC" w:rsidP="00CA7FDC">
      <w:pPr>
        <w:jc w:val="center"/>
        <w:rPr>
          <w:b/>
          <w:szCs w:val="28"/>
        </w:rPr>
      </w:pPr>
      <w:r w:rsidRPr="00CA7FDC">
        <w:rPr>
          <w:b/>
          <w:szCs w:val="28"/>
        </w:rPr>
        <w:t>духовых оркестров  им. Н.И. Платонова</w:t>
      </w:r>
    </w:p>
    <w:p w:rsidR="00292BB3" w:rsidRDefault="00CA7FDC" w:rsidP="00CA7FDC">
      <w:pPr>
        <w:jc w:val="center"/>
        <w:rPr>
          <w:b/>
          <w:szCs w:val="28"/>
        </w:rPr>
      </w:pPr>
      <w:r w:rsidRPr="00CA7FDC">
        <w:rPr>
          <w:b/>
          <w:szCs w:val="28"/>
        </w:rPr>
        <w:t xml:space="preserve"> (27 апреля 202</w:t>
      </w:r>
      <w:r w:rsidR="00A07330">
        <w:rPr>
          <w:b/>
          <w:szCs w:val="28"/>
        </w:rPr>
        <w:t>2</w:t>
      </w:r>
      <w:r w:rsidRPr="00CA7FDC">
        <w:rPr>
          <w:b/>
          <w:szCs w:val="28"/>
        </w:rPr>
        <w:t xml:space="preserve"> г.)</w:t>
      </w:r>
    </w:p>
    <w:p w:rsidR="00CA7FDC" w:rsidRPr="006F2C6A" w:rsidRDefault="00CA7FDC" w:rsidP="00CA7FDC">
      <w:pPr>
        <w:jc w:val="center"/>
        <w:rPr>
          <w:b/>
          <w:szCs w:val="28"/>
        </w:rPr>
      </w:pPr>
    </w:p>
    <w:p w:rsidR="00775358" w:rsidRPr="001F27F1" w:rsidRDefault="00292BB3" w:rsidP="001F27F1">
      <w:pPr>
        <w:pStyle w:val="ab"/>
        <w:numPr>
          <w:ilvl w:val="0"/>
          <w:numId w:val="4"/>
        </w:numPr>
        <w:jc w:val="center"/>
        <w:rPr>
          <w:b/>
          <w:szCs w:val="28"/>
          <w:lang w:val="en-US"/>
        </w:rPr>
      </w:pPr>
      <w:r>
        <w:rPr>
          <w:b/>
          <w:szCs w:val="28"/>
        </w:rPr>
        <w:t>Общее положение</w:t>
      </w:r>
    </w:p>
    <w:p w:rsidR="00E4660A" w:rsidRPr="00CA7FDC" w:rsidRDefault="00292BB3" w:rsidP="00CA7FDC">
      <w:pPr>
        <w:pStyle w:val="ab"/>
        <w:numPr>
          <w:ilvl w:val="1"/>
          <w:numId w:val="4"/>
        </w:numPr>
        <w:ind w:left="0" w:firstLine="720"/>
        <w:jc w:val="both"/>
        <w:rPr>
          <w:b/>
          <w:i/>
          <w:szCs w:val="28"/>
        </w:rPr>
      </w:pPr>
      <w:r w:rsidRPr="00CA7FDC">
        <w:rPr>
          <w:szCs w:val="28"/>
        </w:rPr>
        <w:t>Положение о проведении</w:t>
      </w:r>
      <w:r w:rsidRPr="00CA7FDC">
        <w:rPr>
          <w:b/>
          <w:i/>
          <w:szCs w:val="28"/>
        </w:rPr>
        <w:t xml:space="preserve"> </w:t>
      </w:r>
      <w:r w:rsidRPr="00CA7FDC">
        <w:rPr>
          <w:szCs w:val="28"/>
        </w:rPr>
        <w:t xml:space="preserve">регионального </w:t>
      </w:r>
      <w:r w:rsidR="007E31F6" w:rsidRPr="00CA7FDC">
        <w:rPr>
          <w:szCs w:val="28"/>
        </w:rPr>
        <w:t>конкурса</w:t>
      </w:r>
      <w:r w:rsidRPr="00CA7FDC">
        <w:rPr>
          <w:szCs w:val="28"/>
        </w:rPr>
        <w:t xml:space="preserve"> </w:t>
      </w:r>
      <w:r w:rsidR="00CA7FDC" w:rsidRPr="00CA7FDC">
        <w:rPr>
          <w:szCs w:val="28"/>
        </w:rPr>
        <w:t>духовых оркестров им. Н.И. Платонова среди детских школ искусств  Белгородской области</w:t>
      </w:r>
      <w:r w:rsidRPr="00CA7FDC">
        <w:rPr>
          <w:szCs w:val="28"/>
        </w:rPr>
        <w:t xml:space="preserve"> (далее – Положение) определяет основные условия проведения и конкурсную программу</w:t>
      </w:r>
      <w:r w:rsidR="00E4660A" w:rsidRPr="00CA7FDC">
        <w:rPr>
          <w:szCs w:val="28"/>
        </w:rPr>
        <w:t xml:space="preserve"> </w:t>
      </w:r>
      <w:r w:rsidR="00CA7FDC" w:rsidRPr="00CA7FDC">
        <w:rPr>
          <w:szCs w:val="28"/>
        </w:rPr>
        <w:t>регионального конкурса духовых оркестров  им. Н.И. Платонова</w:t>
      </w:r>
      <w:r w:rsidR="00E4660A" w:rsidRPr="00CA7FDC">
        <w:rPr>
          <w:szCs w:val="28"/>
        </w:rPr>
        <w:t xml:space="preserve"> (далее – конкурс).</w:t>
      </w:r>
    </w:p>
    <w:p w:rsidR="00E4660A" w:rsidRPr="00E4660A" w:rsidRDefault="00775358" w:rsidP="00E4660A">
      <w:pPr>
        <w:pStyle w:val="ab"/>
        <w:numPr>
          <w:ilvl w:val="1"/>
          <w:numId w:val="4"/>
        </w:numPr>
        <w:ind w:left="0" w:firstLine="709"/>
        <w:jc w:val="both"/>
        <w:rPr>
          <w:b/>
          <w:i/>
          <w:szCs w:val="28"/>
        </w:rPr>
      </w:pPr>
      <w:r w:rsidRPr="00292BB3">
        <w:rPr>
          <w:b/>
          <w:i/>
          <w:szCs w:val="28"/>
        </w:rPr>
        <w:t xml:space="preserve"> </w:t>
      </w:r>
      <w:r w:rsidR="00E4660A">
        <w:rPr>
          <w:szCs w:val="28"/>
        </w:rPr>
        <w:t>Учредители конкурса:</w:t>
      </w:r>
    </w:p>
    <w:p w:rsidR="00E4660A" w:rsidRDefault="00E4660A" w:rsidP="00E4660A">
      <w:pPr>
        <w:pStyle w:val="ab"/>
        <w:ind w:left="709"/>
        <w:jc w:val="both"/>
        <w:rPr>
          <w:szCs w:val="28"/>
        </w:rPr>
      </w:pPr>
      <w:r>
        <w:rPr>
          <w:szCs w:val="28"/>
        </w:rPr>
        <w:t>- управление культуры Белгородской области;</w:t>
      </w:r>
    </w:p>
    <w:p w:rsidR="00E4660A" w:rsidRPr="00E4660A" w:rsidRDefault="00E4660A" w:rsidP="00E4660A">
      <w:pPr>
        <w:pStyle w:val="ab"/>
        <w:ind w:left="709"/>
        <w:jc w:val="both"/>
        <w:rPr>
          <w:b/>
          <w:i/>
          <w:szCs w:val="28"/>
        </w:rPr>
      </w:pPr>
      <w:r>
        <w:rPr>
          <w:szCs w:val="28"/>
        </w:rPr>
        <w:t xml:space="preserve">- </w:t>
      </w:r>
      <w:r w:rsidRPr="00E4660A">
        <w:rPr>
          <w:color w:val="auto"/>
          <w:spacing w:val="0"/>
          <w:szCs w:val="28"/>
        </w:rPr>
        <w:t xml:space="preserve">государственное бюджетное учреждение культуры </w:t>
      </w:r>
      <w:r w:rsidRPr="00E4660A">
        <w:rPr>
          <w:bCs/>
          <w:color w:val="auto"/>
          <w:spacing w:val="0"/>
          <w:szCs w:val="28"/>
        </w:rPr>
        <w:t>«Белгородский региональный методический центр по художественному развитию».</w:t>
      </w:r>
    </w:p>
    <w:p w:rsidR="00E4660A" w:rsidRPr="00E4660A" w:rsidRDefault="00E4660A" w:rsidP="00E4660A">
      <w:pPr>
        <w:pStyle w:val="ab"/>
        <w:numPr>
          <w:ilvl w:val="1"/>
          <w:numId w:val="4"/>
        </w:numPr>
        <w:ind w:left="0" w:firstLine="709"/>
        <w:jc w:val="both"/>
        <w:rPr>
          <w:b/>
          <w:i/>
          <w:szCs w:val="28"/>
        </w:rPr>
      </w:pPr>
      <w:r>
        <w:rPr>
          <w:szCs w:val="28"/>
        </w:rPr>
        <w:t xml:space="preserve">Конкурс проводится </w:t>
      </w:r>
      <w:r w:rsidRPr="00E4660A">
        <w:rPr>
          <w:bCs/>
          <w:color w:val="auto"/>
          <w:spacing w:val="0"/>
          <w:szCs w:val="28"/>
        </w:rPr>
        <w:t xml:space="preserve">при организационной поддержке ГБОУ </w:t>
      </w:r>
      <w:proofErr w:type="gramStart"/>
      <w:r w:rsidRPr="00E4660A">
        <w:rPr>
          <w:bCs/>
          <w:color w:val="auto"/>
          <w:spacing w:val="0"/>
          <w:szCs w:val="28"/>
        </w:rPr>
        <w:t>ВО</w:t>
      </w:r>
      <w:proofErr w:type="gramEnd"/>
      <w:r w:rsidRPr="00E4660A">
        <w:rPr>
          <w:bCs/>
          <w:color w:val="auto"/>
          <w:spacing w:val="0"/>
          <w:szCs w:val="28"/>
        </w:rPr>
        <w:t xml:space="preserve"> «Белгородский государственный институт искусств и культуры».</w:t>
      </w:r>
    </w:p>
    <w:p w:rsidR="00E4660A" w:rsidRPr="00E4660A" w:rsidRDefault="00E4660A" w:rsidP="00E4660A">
      <w:pPr>
        <w:pStyle w:val="ab"/>
        <w:numPr>
          <w:ilvl w:val="1"/>
          <w:numId w:val="4"/>
        </w:numPr>
        <w:ind w:left="0" w:firstLine="709"/>
        <w:jc w:val="both"/>
        <w:rPr>
          <w:b/>
          <w:i/>
          <w:szCs w:val="28"/>
        </w:rPr>
      </w:pPr>
      <w:r w:rsidRPr="00E4660A">
        <w:rPr>
          <w:color w:val="auto"/>
          <w:spacing w:val="0"/>
          <w:szCs w:val="28"/>
        </w:rPr>
        <w:t xml:space="preserve">Ответственный организатор конкурса </w:t>
      </w:r>
      <w:r w:rsidRPr="00E4660A">
        <w:rPr>
          <w:bCs/>
          <w:color w:val="auto"/>
          <w:spacing w:val="0"/>
          <w:szCs w:val="28"/>
        </w:rPr>
        <w:t>– </w:t>
      </w:r>
      <w:r w:rsidRPr="00E4660A">
        <w:rPr>
          <w:color w:val="auto"/>
          <w:spacing w:val="0"/>
          <w:szCs w:val="28"/>
        </w:rPr>
        <w:t>государственное бюджетное учреждение культуры «Белгородский региональный методический центр</w:t>
      </w:r>
      <w:r>
        <w:rPr>
          <w:color w:val="auto"/>
          <w:spacing w:val="0"/>
          <w:szCs w:val="28"/>
        </w:rPr>
        <w:t xml:space="preserve">  </w:t>
      </w:r>
      <w:r w:rsidRPr="00E4660A">
        <w:rPr>
          <w:color w:val="auto"/>
          <w:spacing w:val="0"/>
          <w:szCs w:val="28"/>
        </w:rPr>
        <w:t>по художественному развитию» (далее – БРМЦ).</w:t>
      </w:r>
    </w:p>
    <w:p w:rsidR="00775358" w:rsidRDefault="00775358" w:rsidP="00775358">
      <w:pPr>
        <w:ind w:firstLine="720"/>
        <w:jc w:val="both"/>
        <w:rPr>
          <w:szCs w:val="28"/>
        </w:rPr>
      </w:pPr>
    </w:p>
    <w:p w:rsidR="00E4660A" w:rsidRPr="00E4660A" w:rsidRDefault="00E4660A" w:rsidP="00E4660A">
      <w:pPr>
        <w:ind w:firstLine="720"/>
        <w:jc w:val="center"/>
        <w:rPr>
          <w:b/>
          <w:szCs w:val="28"/>
        </w:rPr>
      </w:pPr>
      <w:r w:rsidRPr="00E4660A">
        <w:rPr>
          <w:b/>
          <w:szCs w:val="28"/>
        </w:rPr>
        <w:t>II. Цел</w:t>
      </w:r>
      <w:r w:rsidR="00CA7FDC">
        <w:rPr>
          <w:b/>
          <w:szCs w:val="28"/>
        </w:rPr>
        <w:t>и</w:t>
      </w:r>
      <w:r w:rsidRPr="00E4660A">
        <w:rPr>
          <w:b/>
          <w:szCs w:val="28"/>
        </w:rPr>
        <w:t xml:space="preserve"> и задачи </w:t>
      </w:r>
      <w:r w:rsidR="00CA7FDC">
        <w:rPr>
          <w:b/>
          <w:szCs w:val="28"/>
        </w:rPr>
        <w:t>конкурса</w:t>
      </w:r>
    </w:p>
    <w:p w:rsidR="00CA7FDC" w:rsidRDefault="00CA7FDC" w:rsidP="00CA7FDC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2.1 Цели и задачи конкурса:</w:t>
      </w:r>
    </w:p>
    <w:p w:rsidR="00CA7FDC" w:rsidRPr="00CA7FDC" w:rsidRDefault="00CA7FDC" w:rsidP="00CA7FDC">
      <w:pPr>
        <w:tabs>
          <w:tab w:val="left" w:pos="426"/>
          <w:tab w:val="left" w:pos="567"/>
        </w:tabs>
        <w:jc w:val="both"/>
        <w:rPr>
          <w:szCs w:val="28"/>
        </w:rPr>
      </w:pPr>
      <w:r>
        <w:rPr>
          <w:szCs w:val="28"/>
        </w:rPr>
        <w:t>- с</w:t>
      </w:r>
      <w:r w:rsidRPr="00CA7FDC">
        <w:rPr>
          <w:szCs w:val="28"/>
        </w:rPr>
        <w:t>одействие патриотическому воспитанию молодежи;</w:t>
      </w:r>
    </w:p>
    <w:p w:rsidR="00CA7FDC" w:rsidRPr="00CA7FDC" w:rsidRDefault="00CA7FDC" w:rsidP="00CA7FDC">
      <w:pPr>
        <w:tabs>
          <w:tab w:val="left" w:pos="426"/>
          <w:tab w:val="left" w:pos="567"/>
        </w:tabs>
        <w:jc w:val="both"/>
        <w:rPr>
          <w:szCs w:val="28"/>
        </w:rPr>
      </w:pPr>
      <w:r w:rsidRPr="00CA7FDC">
        <w:rPr>
          <w:szCs w:val="28"/>
        </w:rPr>
        <w:t>- популяризация и развитие духовой музыки среди подрастающего поколения;</w:t>
      </w:r>
    </w:p>
    <w:p w:rsidR="00CA7FDC" w:rsidRPr="00CA7FDC" w:rsidRDefault="00CA7FDC" w:rsidP="00CA7FDC">
      <w:pPr>
        <w:tabs>
          <w:tab w:val="left" w:pos="426"/>
          <w:tab w:val="left" w:pos="567"/>
        </w:tabs>
        <w:jc w:val="both"/>
        <w:rPr>
          <w:szCs w:val="28"/>
        </w:rPr>
      </w:pPr>
      <w:r w:rsidRPr="00CA7FDC">
        <w:rPr>
          <w:szCs w:val="28"/>
        </w:rPr>
        <w:t>- повышение исполнительского уровня и активизация творческой деятельности духовых оркестров;</w:t>
      </w:r>
    </w:p>
    <w:p w:rsidR="00CA7FDC" w:rsidRPr="00CA7FDC" w:rsidRDefault="00CA7FDC" w:rsidP="00CA7FDC">
      <w:pPr>
        <w:tabs>
          <w:tab w:val="left" w:pos="426"/>
          <w:tab w:val="left" w:pos="567"/>
        </w:tabs>
        <w:jc w:val="both"/>
        <w:rPr>
          <w:szCs w:val="28"/>
        </w:rPr>
      </w:pPr>
      <w:r w:rsidRPr="00CA7FDC">
        <w:rPr>
          <w:szCs w:val="28"/>
        </w:rPr>
        <w:t>- широкая пропаганда жанра духовой музыки;</w:t>
      </w:r>
    </w:p>
    <w:p w:rsidR="00775358" w:rsidRDefault="00CA7FDC" w:rsidP="00CA7FDC">
      <w:pPr>
        <w:tabs>
          <w:tab w:val="left" w:pos="426"/>
          <w:tab w:val="left" w:pos="567"/>
        </w:tabs>
        <w:jc w:val="both"/>
        <w:rPr>
          <w:szCs w:val="28"/>
        </w:rPr>
      </w:pPr>
      <w:r w:rsidRPr="00CA7FDC">
        <w:rPr>
          <w:szCs w:val="28"/>
        </w:rPr>
        <w:t>- предоставление музыкальным коллективам возможности для самореализации творческих замыслов.</w:t>
      </w:r>
    </w:p>
    <w:p w:rsidR="00CA7FDC" w:rsidRDefault="00CA7FDC" w:rsidP="00E4660A">
      <w:pPr>
        <w:jc w:val="center"/>
        <w:rPr>
          <w:b/>
          <w:bCs/>
          <w:color w:val="auto"/>
          <w:spacing w:val="0"/>
          <w:szCs w:val="28"/>
        </w:rPr>
      </w:pPr>
    </w:p>
    <w:p w:rsidR="00E4660A" w:rsidRPr="00E4660A" w:rsidRDefault="00E4660A" w:rsidP="00E4660A">
      <w:pPr>
        <w:jc w:val="center"/>
        <w:rPr>
          <w:b/>
          <w:bCs/>
          <w:color w:val="auto"/>
          <w:spacing w:val="0"/>
          <w:szCs w:val="28"/>
        </w:rPr>
      </w:pPr>
      <w:r w:rsidRPr="00E4660A">
        <w:rPr>
          <w:b/>
          <w:bCs/>
          <w:color w:val="auto"/>
          <w:spacing w:val="0"/>
          <w:szCs w:val="28"/>
          <w:lang w:val="en-US"/>
        </w:rPr>
        <w:t>III</w:t>
      </w:r>
      <w:r w:rsidRPr="00E4660A">
        <w:rPr>
          <w:b/>
          <w:bCs/>
          <w:color w:val="auto"/>
          <w:spacing w:val="0"/>
          <w:szCs w:val="28"/>
        </w:rPr>
        <w:t>. Оргкомитет конкурса</w:t>
      </w:r>
    </w:p>
    <w:p w:rsidR="00E4660A" w:rsidRPr="00E4660A" w:rsidRDefault="00E4660A" w:rsidP="00CA5187">
      <w:pPr>
        <w:ind w:firstLine="709"/>
        <w:jc w:val="both"/>
        <w:rPr>
          <w:color w:val="auto"/>
          <w:spacing w:val="0"/>
          <w:szCs w:val="28"/>
        </w:rPr>
      </w:pPr>
      <w:r>
        <w:rPr>
          <w:szCs w:val="28"/>
        </w:rPr>
        <w:t xml:space="preserve">3.1. </w:t>
      </w:r>
      <w:r w:rsidRPr="00E4660A">
        <w:rPr>
          <w:color w:val="auto"/>
          <w:spacing w:val="0"/>
          <w:szCs w:val="28"/>
        </w:rPr>
        <w:t xml:space="preserve">Общее руководство конкурсом, его организацию и проведение осуществляет оргкомитет. </w:t>
      </w:r>
    </w:p>
    <w:p w:rsidR="00C6323E" w:rsidRPr="00C6323E" w:rsidRDefault="00E4660A" w:rsidP="00CA5187">
      <w:pPr>
        <w:ind w:firstLine="708"/>
        <w:jc w:val="both"/>
        <w:rPr>
          <w:szCs w:val="28"/>
        </w:rPr>
      </w:pPr>
      <w:r w:rsidRPr="00E4660A">
        <w:rPr>
          <w:szCs w:val="28"/>
        </w:rPr>
        <w:lastRenderedPageBreak/>
        <w:t>3.2. Оргкоми</w:t>
      </w:r>
      <w:r w:rsidR="00CA5187">
        <w:rPr>
          <w:szCs w:val="28"/>
        </w:rPr>
        <w:t xml:space="preserve">тет </w:t>
      </w:r>
      <w:r w:rsidRPr="00C6323E">
        <w:rPr>
          <w:color w:val="auto"/>
          <w:spacing w:val="0"/>
          <w:szCs w:val="28"/>
        </w:rPr>
        <w:t>разрабат</w:t>
      </w:r>
      <w:r w:rsidR="00CA5187">
        <w:rPr>
          <w:color w:val="auto"/>
          <w:spacing w:val="0"/>
          <w:szCs w:val="28"/>
        </w:rPr>
        <w:t xml:space="preserve">ывает программу конкурса и план, </w:t>
      </w:r>
      <w:r w:rsidRPr="00C6323E">
        <w:rPr>
          <w:color w:val="auto"/>
          <w:spacing w:val="0"/>
          <w:szCs w:val="28"/>
        </w:rPr>
        <w:t>порядок проведения</w:t>
      </w:r>
      <w:r w:rsidR="00CA5187">
        <w:rPr>
          <w:color w:val="auto"/>
          <w:spacing w:val="0"/>
          <w:szCs w:val="28"/>
        </w:rPr>
        <w:t>.</w:t>
      </w:r>
    </w:p>
    <w:p w:rsidR="00CA5187" w:rsidRPr="00C6323E" w:rsidRDefault="00C6323E" w:rsidP="00CA5187">
      <w:pPr>
        <w:tabs>
          <w:tab w:val="left" w:pos="709"/>
        </w:tabs>
        <w:jc w:val="both"/>
        <w:rPr>
          <w:szCs w:val="28"/>
        </w:rPr>
      </w:pPr>
      <w:r w:rsidRPr="00C6323E">
        <w:rPr>
          <w:szCs w:val="28"/>
        </w:rPr>
        <w:tab/>
        <w:t xml:space="preserve">3.3. Оргкомитет конкурса вправе вносить необходимые изменения, возникшие в связи с реализацией плана и программы проведения. </w:t>
      </w:r>
    </w:p>
    <w:p w:rsidR="00C6323E" w:rsidRPr="0065299F" w:rsidRDefault="00C6323E" w:rsidP="00E4660A">
      <w:pPr>
        <w:ind w:firstLine="720"/>
        <w:rPr>
          <w:szCs w:val="28"/>
        </w:rPr>
      </w:pPr>
    </w:p>
    <w:p w:rsidR="00775358" w:rsidRPr="00C6323E" w:rsidRDefault="00C6323E" w:rsidP="00C6323E">
      <w:pPr>
        <w:ind w:firstLine="72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C6323E">
        <w:rPr>
          <w:b/>
          <w:szCs w:val="28"/>
        </w:rPr>
        <w:t xml:space="preserve">. </w:t>
      </w:r>
      <w:r w:rsidR="00930DA8">
        <w:rPr>
          <w:b/>
          <w:szCs w:val="28"/>
        </w:rPr>
        <w:t xml:space="preserve">Условия проведения </w:t>
      </w:r>
      <w:r w:rsidR="00047C0E">
        <w:rPr>
          <w:b/>
          <w:szCs w:val="28"/>
        </w:rPr>
        <w:t>конкурса</w:t>
      </w:r>
    </w:p>
    <w:p w:rsidR="00047C0E" w:rsidRPr="00047C0E" w:rsidRDefault="00C6323E" w:rsidP="00CA7FDC">
      <w:pPr>
        <w:ind w:firstLine="720"/>
        <w:jc w:val="both"/>
        <w:rPr>
          <w:szCs w:val="28"/>
        </w:rPr>
      </w:pPr>
      <w:r>
        <w:rPr>
          <w:szCs w:val="28"/>
        </w:rPr>
        <w:t xml:space="preserve">4.1. </w:t>
      </w:r>
      <w:r w:rsidR="00775358" w:rsidRPr="0065299F">
        <w:rPr>
          <w:szCs w:val="28"/>
        </w:rPr>
        <w:t xml:space="preserve">В </w:t>
      </w:r>
      <w:r w:rsidR="00047C0E">
        <w:rPr>
          <w:szCs w:val="28"/>
        </w:rPr>
        <w:t>конкурсе</w:t>
      </w:r>
      <w:r w:rsidR="00775358" w:rsidRPr="0065299F">
        <w:rPr>
          <w:szCs w:val="28"/>
        </w:rPr>
        <w:t xml:space="preserve"> принимают участие детские </w:t>
      </w:r>
      <w:r w:rsidR="00CA7FDC">
        <w:rPr>
          <w:szCs w:val="28"/>
        </w:rPr>
        <w:t xml:space="preserve">духовые оркестры </w:t>
      </w:r>
      <w:r w:rsidR="00775358" w:rsidRPr="0065299F">
        <w:rPr>
          <w:szCs w:val="28"/>
        </w:rPr>
        <w:t>детских школ искусств области</w:t>
      </w:r>
      <w:r w:rsidR="00775358">
        <w:rPr>
          <w:szCs w:val="28"/>
        </w:rPr>
        <w:t xml:space="preserve"> и регионов</w:t>
      </w:r>
      <w:r w:rsidR="001F27F1">
        <w:rPr>
          <w:szCs w:val="28"/>
        </w:rPr>
        <w:t xml:space="preserve"> </w:t>
      </w:r>
    </w:p>
    <w:p w:rsidR="00224412" w:rsidRDefault="00C6323E" w:rsidP="005555E8">
      <w:pPr>
        <w:ind w:firstLine="720"/>
        <w:jc w:val="both"/>
        <w:rPr>
          <w:szCs w:val="28"/>
        </w:rPr>
      </w:pPr>
      <w:r w:rsidRPr="00C6323E">
        <w:rPr>
          <w:szCs w:val="28"/>
        </w:rPr>
        <w:t>4.2.</w:t>
      </w:r>
      <w:r>
        <w:rPr>
          <w:szCs w:val="28"/>
        </w:rPr>
        <w:t xml:space="preserve"> </w:t>
      </w:r>
      <w:r w:rsidR="00A07330" w:rsidRPr="00A07330">
        <w:rPr>
          <w:szCs w:val="28"/>
        </w:rPr>
        <w:t xml:space="preserve">Конкурсные прослушивания проводятся </w:t>
      </w:r>
      <w:r w:rsidR="00A07330">
        <w:rPr>
          <w:szCs w:val="28"/>
        </w:rPr>
        <w:t xml:space="preserve">27 апреля 2022 г. </w:t>
      </w:r>
      <w:r w:rsidR="00A07330" w:rsidRPr="00A07330">
        <w:rPr>
          <w:szCs w:val="28"/>
        </w:rPr>
        <w:t>в один тур</w:t>
      </w:r>
      <w:r w:rsidR="00795BF7">
        <w:rPr>
          <w:szCs w:val="28"/>
        </w:rPr>
        <w:t>.</w:t>
      </w:r>
    </w:p>
    <w:p w:rsidR="00775358" w:rsidRPr="0065299F" w:rsidRDefault="00775358" w:rsidP="00775358">
      <w:pPr>
        <w:ind w:firstLine="720"/>
        <w:jc w:val="both"/>
        <w:rPr>
          <w:szCs w:val="28"/>
        </w:rPr>
      </w:pPr>
    </w:p>
    <w:p w:rsidR="00775358" w:rsidRPr="00A21912" w:rsidRDefault="00C6323E" w:rsidP="00A21912">
      <w:pPr>
        <w:jc w:val="center"/>
        <w:rPr>
          <w:b/>
          <w:szCs w:val="28"/>
        </w:rPr>
      </w:pPr>
      <w:r w:rsidRPr="00C6323E">
        <w:rPr>
          <w:b/>
          <w:szCs w:val="28"/>
          <w:lang w:val="en-US"/>
        </w:rPr>
        <w:t>V</w:t>
      </w:r>
      <w:r w:rsidRPr="00C6323E">
        <w:rPr>
          <w:b/>
          <w:szCs w:val="28"/>
        </w:rPr>
        <w:t xml:space="preserve">. </w:t>
      </w:r>
      <w:r w:rsidR="00775358" w:rsidRPr="00854638">
        <w:rPr>
          <w:b/>
          <w:szCs w:val="28"/>
        </w:rPr>
        <w:t>П</w:t>
      </w:r>
      <w:r w:rsidR="00930DA8" w:rsidRPr="00854638">
        <w:rPr>
          <w:b/>
          <w:szCs w:val="28"/>
        </w:rPr>
        <w:t>рограмма выступления</w:t>
      </w:r>
    </w:p>
    <w:p w:rsidR="00775358" w:rsidRDefault="00C6323E" w:rsidP="00C6323E">
      <w:pPr>
        <w:ind w:firstLine="708"/>
        <w:jc w:val="both"/>
        <w:rPr>
          <w:szCs w:val="28"/>
        </w:rPr>
      </w:pPr>
      <w:r>
        <w:rPr>
          <w:szCs w:val="28"/>
        </w:rPr>
        <w:t xml:space="preserve">5.1. </w:t>
      </w:r>
      <w:r w:rsidR="00775358">
        <w:rPr>
          <w:szCs w:val="28"/>
        </w:rPr>
        <w:t xml:space="preserve">Детские </w:t>
      </w:r>
      <w:r w:rsidR="00A07330">
        <w:rPr>
          <w:szCs w:val="28"/>
        </w:rPr>
        <w:t xml:space="preserve">духовые оркестры </w:t>
      </w:r>
      <w:r w:rsidR="00775358">
        <w:rPr>
          <w:szCs w:val="28"/>
        </w:rPr>
        <w:t xml:space="preserve">должны исполнять </w:t>
      </w:r>
      <w:r w:rsidR="00A07330" w:rsidRPr="00A07330">
        <w:rPr>
          <w:szCs w:val="28"/>
        </w:rPr>
        <w:t>3 разнохарактерных произведения общей продолжительностью не более 15 минут</w:t>
      </w:r>
      <w:r w:rsidR="000079F6">
        <w:rPr>
          <w:szCs w:val="28"/>
        </w:rPr>
        <w:t>.</w:t>
      </w:r>
      <w:r w:rsidR="00775358" w:rsidRPr="0065299F">
        <w:rPr>
          <w:szCs w:val="28"/>
        </w:rPr>
        <w:t xml:space="preserve">   </w:t>
      </w:r>
    </w:p>
    <w:p w:rsidR="00A07330" w:rsidRPr="00A07330" w:rsidRDefault="00A07330" w:rsidP="00A07330">
      <w:pPr>
        <w:ind w:firstLine="708"/>
        <w:jc w:val="both"/>
        <w:rPr>
          <w:szCs w:val="28"/>
        </w:rPr>
      </w:pPr>
      <w:r>
        <w:rPr>
          <w:szCs w:val="28"/>
        </w:rPr>
        <w:t xml:space="preserve">5.2. </w:t>
      </w:r>
      <w:r w:rsidRPr="00A07330">
        <w:rPr>
          <w:szCs w:val="28"/>
        </w:rPr>
        <w:t>Программа выступления должна отражать стиль данного коллектива, тематическую и жанровую направленность его творчества, показать исполнительские возможности, мастерство отдельных групп и музыкантов-солистов.</w:t>
      </w:r>
    </w:p>
    <w:p w:rsidR="00A07330" w:rsidRPr="00A07330" w:rsidRDefault="00A07330" w:rsidP="00A07330">
      <w:pPr>
        <w:ind w:firstLine="708"/>
        <w:jc w:val="both"/>
        <w:rPr>
          <w:szCs w:val="28"/>
        </w:rPr>
      </w:pPr>
      <w:r>
        <w:rPr>
          <w:szCs w:val="28"/>
        </w:rPr>
        <w:t xml:space="preserve">5.3. </w:t>
      </w:r>
      <w:r w:rsidRPr="00A07330">
        <w:rPr>
          <w:szCs w:val="28"/>
        </w:rPr>
        <w:t>Для исполнения на конкурсе рекомендуются:</w:t>
      </w:r>
    </w:p>
    <w:p w:rsidR="00A07330" w:rsidRPr="00A07330" w:rsidRDefault="00A07330" w:rsidP="00A07330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Cs w:val="28"/>
        </w:rPr>
      </w:pPr>
      <w:r w:rsidRPr="00A07330">
        <w:rPr>
          <w:szCs w:val="28"/>
        </w:rPr>
        <w:t>обработки, инструментовки, аранжировки для различных составов оркестра или ансамбля;</w:t>
      </w:r>
    </w:p>
    <w:p w:rsidR="00A07330" w:rsidRPr="00A07330" w:rsidRDefault="00A07330" w:rsidP="00A07330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Cs w:val="28"/>
        </w:rPr>
      </w:pPr>
      <w:r w:rsidRPr="00A07330">
        <w:rPr>
          <w:szCs w:val="28"/>
        </w:rPr>
        <w:t>оригинальные произведения малых форм;</w:t>
      </w:r>
    </w:p>
    <w:p w:rsidR="00A07330" w:rsidRPr="00A07330" w:rsidRDefault="00A07330" w:rsidP="00A07330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Cs w:val="28"/>
        </w:rPr>
      </w:pPr>
      <w:r w:rsidRPr="00A07330">
        <w:rPr>
          <w:szCs w:val="28"/>
        </w:rPr>
        <w:t>переложения симфонической, эстрадной, джазовой музыки, выполненные в соответствии с возможностями и стилем коллектива;</w:t>
      </w:r>
    </w:p>
    <w:p w:rsidR="00930DA8" w:rsidRDefault="00A07330" w:rsidP="00A07330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Cs w:val="28"/>
        </w:rPr>
      </w:pPr>
      <w:r w:rsidRPr="00A07330">
        <w:rPr>
          <w:szCs w:val="28"/>
        </w:rPr>
        <w:t>произведения для солистов-вокалистов и инструменталистов в сопровождении оркестра или ансамбля.</w:t>
      </w:r>
    </w:p>
    <w:p w:rsidR="00A07330" w:rsidRDefault="00A07330" w:rsidP="00A07330">
      <w:pPr>
        <w:tabs>
          <w:tab w:val="left" w:pos="284"/>
        </w:tabs>
        <w:ind w:left="360" w:firstLine="349"/>
        <w:jc w:val="both"/>
        <w:rPr>
          <w:szCs w:val="28"/>
        </w:rPr>
      </w:pPr>
      <w:r w:rsidRPr="00A07330">
        <w:rPr>
          <w:szCs w:val="28"/>
        </w:rPr>
        <w:t>5.4</w:t>
      </w:r>
      <w:r>
        <w:rPr>
          <w:szCs w:val="28"/>
        </w:rPr>
        <w:t>.</w:t>
      </w:r>
      <w:r w:rsidRPr="00A07330">
        <w:t xml:space="preserve"> </w:t>
      </w:r>
      <w:r w:rsidRPr="00A07330">
        <w:rPr>
          <w:szCs w:val="28"/>
        </w:rPr>
        <w:t xml:space="preserve">Количественный состав оркестра </w:t>
      </w:r>
      <w:r>
        <w:rPr>
          <w:szCs w:val="28"/>
        </w:rPr>
        <w:t>-</w:t>
      </w:r>
      <w:r w:rsidRPr="00A07330">
        <w:rPr>
          <w:szCs w:val="28"/>
        </w:rPr>
        <w:t xml:space="preserve"> не менее 16 человек, допускается участие не более </w:t>
      </w:r>
      <w:r>
        <w:rPr>
          <w:szCs w:val="28"/>
        </w:rPr>
        <w:t>3-х</w:t>
      </w:r>
      <w:r w:rsidRPr="00A07330">
        <w:rPr>
          <w:szCs w:val="28"/>
        </w:rPr>
        <w:t xml:space="preserve"> преподавателей школы.</w:t>
      </w:r>
    </w:p>
    <w:p w:rsidR="00A07330" w:rsidRPr="00A07330" w:rsidRDefault="00A07330" w:rsidP="00A07330">
      <w:pPr>
        <w:tabs>
          <w:tab w:val="left" w:pos="284"/>
        </w:tabs>
        <w:ind w:left="360" w:firstLine="349"/>
        <w:jc w:val="both"/>
        <w:rPr>
          <w:szCs w:val="28"/>
        </w:rPr>
      </w:pPr>
      <w:r>
        <w:rPr>
          <w:szCs w:val="28"/>
        </w:rPr>
        <w:t xml:space="preserve">5.5. </w:t>
      </w:r>
      <w:r w:rsidRPr="00A07330">
        <w:rPr>
          <w:szCs w:val="28"/>
        </w:rPr>
        <w:t xml:space="preserve">Допускается использование </w:t>
      </w:r>
      <w:proofErr w:type="spellStart"/>
      <w:r w:rsidRPr="00A07330">
        <w:rPr>
          <w:szCs w:val="28"/>
        </w:rPr>
        <w:t>звукоусилительной</w:t>
      </w:r>
      <w:proofErr w:type="spellEnd"/>
      <w:r w:rsidRPr="00A07330">
        <w:rPr>
          <w:szCs w:val="28"/>
        </w:rPr>
        <w:t xml:space="preserve"> аппаратуры для солистов.</w:t>
      </w:r>
    </w:p>
    <w:p w:rsidR="00A07330" w:rsidRPr="00A07330" w:rsidRDefault="00A07330" w:rsidP="00A07330">
      <w:pPr>
        <w:tabs>
          <w:tab w:val="left" w:pos="284"/>
        </w:tabs>
        <w:ind w:left="360" w:firstLine="349"/>
        <w:jc w:val="both"/>
        <w:rPr>
          <w:szCs w:val="28"/>
        </w:rPr>
      </w:pPr>
      <w:r>
        <w:rPr>
          <w:szCs w:val="28"/>
        </w:rPr>
        <w:t>5.6.</w:t>
      </w:r>
      <w:r w:rsidRPr="00A07330">
        <w:rPr>
          <w:szCs w:val="28"/>
        </w:rPr>
        <w:t xml:space="preserve">  Порядок выступления оркестров определяется оргкомитетом. </w:t>
      </w:r>
    </w:p>
    <w:p w:rsidR="00930DA8" w:rsidRDefault="00930DA8" w:rsidP="00930DA8">
      <w:pPr>
        <w:ind w:left="1068"/>
        <w:jc w:val="both"/>
        <w:rPr>
          <w:szCs w:val="28"/>
        </w:rPr>
      </w:pPr>
    </w:p>
    <w:p w:rsidR="000079F6" w:rsidRPr="000079F6" w:rsidRDefault="000079F6" w:rsidP="000079F6">
      <w:pPr>
        <w:spacing w:line="276" w:lineRule="auto"/>
        <w:jc w:val="center"/>
        <w:rPr>
          <w:b/>
          <w:bCs/>
          <w:color w:val="auto"/>
          <w:spacing w:val="0"/>
          <w:szCs w:val="28"/>
        </w:rPr>
      </w:pPr>
      <w:r w:rsidRPr="000079F6">
        <w:rPr>
          <w:b/>
          <w:bCs/>
          <w:color w:val="auto"/>
          <w:spacing w:val="0"/>
          <w:szCs w:val="28"/>
          <w:lang w:val="en-US"/>
        </w:rPr>
        <w:t>VI</w:t>
      </w:r>
      <w:r w:rsidRPr="000079F6">
        <w:rPr>
          <w:b/>
          <w:bCs/>
          <w:color w:val="auto"/>
          <w:spacing w:val="0"/>
          <w:szCs w:val="28"/>
        </w:rPr>
        <w:t>. Критерии оценки работ по олимпиаде</w:t>
      </w:r>
    </w:p>
    <w:p w:rsidR="000079F6" w:rsidRPr="000079F6" w:rsidRDefault="000079F6" w:rsidP="000079F6">
      <w:pPr>
        <w:tabs>
          <w:tab w:val="left" w:pos="709"/>
        </w:tabs>
        <w:spacing w:line="276" w:lineRule="auto"/>
        <w:jc w:val="both"/>
        <w:rPr>
          <w:bCs/>
          <w:color w:val="auto"/>
          <w:spacing w:val="0"/>
          <w:szCs w:val="28"/>
        </w:rPr>
      </w:pPr>
      <w:r w:rsidRPr="000079F6">
        <w:rPr>
          <w:bCs/>
          <w:color w:val="auto"/>
          <w:spacing w:val="0"/>
          <w:szCs w:val="28"/>
        </w:rPr>
        <w:t xml:space="preserve">    </w:t>
      </w:r>
      <w:r w:rsidRPr="000079F6">
        <w:rPr>
          <w:bCs/>
          <w:color w:val="auto"/>
          <w:spacing w:val="0"/>
          <w:szCs w:val="28"/>
        </w:rPr>
        <w:tab/>
        <w:t>6.1. В критерии оценки входят:</w:t>
      </w:r>
    </w:p>
    <w:p w:rsidR="000079F6" w:rsidRPr="000079F6" w:rsidRDefault="000079F6" w:rsidP="000079F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pacing w:val="0"/>
          <w:szCs w:val="28"/>
        </w:rPr>
      </w:pPr>
      <w:r w:rsidRPr="000079F6">
        <w:rPr>
          <w:color w:val="auto"/>
          <w:spacing w:val="0"/>
          <w:szCs w:val="28"/>
        </w:rPr>
        <w:t xml:space="preserve">уровень </w:t>
      </w:r>
      <w:r>
        <w:rPr>
          <w:color w:val="auto"/>
          <w:spacing w:val="0"/>
          <w:szCs w:val="28"/>
        </w:rPr>
        <w:t>исполнительского мастерства</w:t>
      </w:r>
      <w:r w:rsidRPr="000079F6">
        <w:rPr>
          <w:color w:val="auto"/>
          <w:spacing w:val="0"/>
          <w:szCs w:val="28"/>
        </w:rPr>
        <w:t>;</w:t>
      </w:r>
    </w:p>
    <w:p w:rsidR="000079F6" w:rsidRPr="000079F6" w:rsidRDefault="000079F6" w:rsidP="000079F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сложность и трактовка исполняемых произведений</w:t>
      </w:r>
      <w:r w:rsidRPr="000079F6">
        <w:rPr>
          <w:color w:val="auto"/>
          <w:spacing w:val="0"/>
          <w:szCs w:val="28"/>
        </w:rPr>
        <w:t xml:space="preserve">. </w:t>
      </w:r>
    </w:p>
    <w:p w:rsidR="000079F6" w:rsidRPr="000079F6" w:rsidRDefault="000079F6" w:rsidP="00A21912">
      <w:pPr>
        <w:ind w:left="1068"/>
        <w:jc w:val="center"/>
        <w:rPr>
          <w:b/>
          <w:szCs w:val="28"/>
        </w:rPr>
      </w:pPr>
    </w:p>
    <w:p w:rsidR="007763AF" w:rsidRPr="00A21912" w:rsidRDefault="006F2C6A" w:rsidP="00A21912">
      <w:pPr>
        <w:ind w:left="1068"/>
        <w:jc w:val="center"/>
        <w:rPr>
          <w:b/>
          <w:szCs w:val="28"/>
        </w:rPr>
      </w:pPr>
      <w:r>
        <w:rPr>
          <w:b/>
          <w:szCs w:val="28"/>
        </w:rPr>
        <w:t>V</w:t>
      </w:r>
      <w:r w:rsidR="000079F6">
        <w:rPr>
          <w:b/>
          <w:szCs w:val="28"/>
          <w:lang w:val="en-US"/>
        </w:rPr>
        <w:t>I</w:t>
      </w:r>
      <w:r w:rsidR="007763AF" w:rsidRPr="007763AF">
        <w:rPr>
          <w:b/>
          <w:szCs w:val="28"/>
        </w:rPr>
        <w:t>I. Жюри конкурса</w:t>
      </w:r>
    </w:p>
    <w:p w:rsidR="007763AF" w:rsidRPr="007763AF" w:rsidRDefault="000079F6" w:rsidP="007763AF">
      <w:pPr>
        <w:ind w:firstLine="709"/>
        <w:jc w:val="both"/>
        <w:rPr>
          <w:szCs w:val="28"/>
        </w:rPr>
      </w:pPr>
      <w:r w:rsidRPr="000079F6">
        <w:rPr>
          <w:szCs w:val="28"/>
        </w:rPr>
        <w:t>7</w:t>
      </w:r>
      <w:r w:rsidR="007763AF" w:rsidRPr="007763AF">
        <w:rPr>
          <w:szCs w:val="28"/>
        </w:rPr>
        <w:t>.1. Состав жюри формируется оргкомитетом</w:t>
      </w:r>
      <w:r w:rsidR="007763AF">
        <w:rPr>
          <w:szCs w:val="28"/>
        </w:rPr>
        <w:t>.</w:t>
      </w:r>
      <w:r w:rsidR="007763AF" w:rsidRPr="007763AF">
        <w:rPr>
          <w:szCs w:val="28"/>
        </w:rPr>
        <w:t xml:space="preserve">  </w:t>
      </w:r>
    </w:p>
    <w:p w:rsidR="007763AF" w:rsidRPr="007763AF" w:rsidRDefault="000079F6" w:rsidP="007763AF">
      <w:pPr>
        <w:ind w:firstLine="709"/>
        <w:jc w:val="both"/>
        <w:rPr>
          <w:szCs w:val="28"/>
        </w:rPr>
      </w:pPr>
      <w:r w:rsidRPr="000079F6">
        <w:rPr>
          <w:szCs w:val="28"/>
        </w:rPr>
        <w:t>7</w:t>
      </w:r>
      <w:r w:rsidR="007763AF" w:rsidRPr="007763AF">
        <w:rPr>
          <w:szCs w:val="28"/>
        </w:rPr>
        <w:t>.2. В состав жюри конкурса в</w:t>
      </w:r>
      <w:r w:rsidR="007763AF">
        <w:rPr>
          <w:szCs w:val="28"/>
        </w:rPr>
        <w:t xml:space="preserve">ходят ведущие преподаватели    </w:t>
      </w:r>
      <w:r w:rsidR="007763AF" w:rsidRPr="007763AF">
        <w:rPr>
          <w:szCs w:val="28"/>
        </w:rPr>
        <w:t>и специалисты средних и высших учебных з</w:t>
      </w:r>
      <w:r w:rsidR="007763AF">
        <w:rPr>
          <w:szCs w:val="28"/>
        </w:rPr>
        <w:t>аведений культуры и искусства.</w:t>
      </w:r>
    </w:p>
    <w:p w:rsidR="007763AF" w:rsidRPr="007763AF" w:rsidRDefault="000079F6" w:rsidP="007763AF">
      <w:pPr>
        <w:ind w:firstLine="709"/>
        <w:jc w:val="both"/>
        <w:rPr>
          <w:szCs w:val="28"/>
        </w:rPr>
      </w:pPr>
      <w:r w:rsidRPr="000079F6">
        <w:rPr>
          <w:szCs w:val="28"/>
        </w:rPr>
        <w:t>7</w:t>
      </w:r>
      <w:r w:rsidR="007763AF" w:rsidRPr="007763AF">
        <w:rPr>
          <w:szCs w:val="28"/>
        </w:rPr>
        <w:t xml:space="preserve">.3. Жюри конкурса имеет право: </w:t>
      </w:r>
    </w:p>
    <w:p w:rsidR="000079F6" w:rsidRDefault="007763AF" w:rsidP="00B7668C">
      <w:pPr>
        <w:jc w:val="both"/>
        <w:rPr>
          <w:szCs w:val="28"/>
        </w:rPr>
      </w:pPr>
      <w:r w:rsidRPr="007763AF">
        <w:rPr>
          <w:szCs w:val="28"/>
        </w:rPr>
        <w:t xml:space="preserve">- присуждать не все призовые места, </w:t>
      </w:r>
    </w:p>
    <w:p w:rsidR="000079F6" w:rsidRDefault="000079F6" w:rsidP="00B7668C">
      <w:pPr>
        <w:jc w:val="both"/>
        <w:rPr>
          <w:szCs w:val="28"/>
        </w:rPr>
      </w:pPr>
      <w:r>
        <w:rPr>
          <w:szCs w:val="28"/>
        </w:rPr>
        <w:t xml:space="preserve">- </w:t>
      </w:r>
      <w:r w:rsidR="007763AF" w:rsidRPr="007763AF">
        <w:rPr>
          <w:szCs w:val="28"/>
        </w:rPr>
        <w:t xml:space="preserve">учреждать специальные </w:t>
      </w:r>
      <w:r>
        <w:rPr>
          <w:szCs w:val="28"/>
        </w:rPr>
        <w:t xml:space="preserve">дипломы и </w:t>
      </w:r>
      <w:r w:rsidR="007763AF" w:rsidRPr="007763AF">
        <w:rPr>
          <w:szCs w:val="28"/>
        </w:rPr>
        <w:t xml:space="preserve">призы, </w:t>
      </w:r>
    </w:p>
    <w:p w:rsidR="007763AF" w:rsidRDefault="000079F6" w:rsidP="00B7668C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7763AF" w:rsidRPr="007763AF">
        <w:rPr>
          <w:szCs w:val="28"/>
        </w:rPr>
        <w:t xml:space="preserve">награждать лучших </w:t>
      </w:r>
      <w:proofErr w:type="gramStart"/>
      <w:r w:rsidR="00B7668C">
        <w:rPr>
          <w:szCs w:val="28"/>
        </w:rPr>
        <w:t>руководителе</w:t>
      </w:r>
      <w:r w:rsidR="00B7668C">
        <w:rPr>
          <w:szCs w:val="28"/>
        </w:rPr>
        <w:tab/>
        <w:t>й</w:t>
      </w:r>
      <w:proofErr w:type="gramEnd"/>
      <w:r>
        <w:rPr>
          <w:szCs w:val="28"/>
        </w:rPr>
        <w:t>,</w:t>
      </w:r>
    </w:p>
    <w:p w:rsidR="000079F6" w:rsidRPr="007763AF" w:rsidRDefault="000079F6" w:rsidP="00B7668C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0079F6">
        <w:rPr>
          <w:szCs w:val="28"/>
        </w:rPr>
        <w:t>делить одно призовое место между несколькими коллективами</w:t>
      </w:r>
      <w:r w:rsidR="00B7668C">
        <w:rPr>
          <w:szCs w:val="28"/>
        </w:rPr>
        <w:t>.</w:t>
      </w:r>
    </w:p>
    <w:p w:rsidR="007763AF" w:rsidRDefault="000079F6" w:rsidP="007763AF">
      <w:pPr>
        <w:ind w:firstLine="709"/>
        <w:jc w:val="both"/>
        <w:rPr>
          <w:szCs w:val="28"/>
        </w:rPr>
      </w:pPr>
      <w:r w:rsidRPr="000079F6">
        <w:rPr>
          <w:szCs w:val="28"/>
        </w:rPr>
        <w:t>7</w:t>
      </w:r>
      <w:r w:rsidR="007763AF" w:rsidRPr="007763AF">
        <w:rPr>
          <w:szCs w:val="28"/>
        </w:rPr>
        <w:t>.4. Все решения жюри конкурса являются окончательными, обсуж</w:t>
      </w:r>
      <w:r w:rsidR="007763AF">
        <w:rPr>
          <w:szCs w:val="28"/>
        </w:rPr>
        <w:t xml:space="preserve">дению  </w:t>
      </w:r>
      <w:r w:rsidR="007763AF" w:rsidRPr="007763AF">
        <w:rPr>
          <w:szCs w:val="28"/>
        </w:rPr>
        <w:t>и пересмотру не подлежат.</w:t>
      </w:r>
    </w:p>
    <w:p w:rsidR="007763AF" w:rsidRDefault="007763AF" w:rsidP="007763AF">
      <w:pPr>
        <w:ind w:firstLine="709"/>
        <w:jc w:val="both"/>
        <w:rPr>
          <w:szCs w:val="28"/>
        </w:rPr>
      </w:pPr>
    </w:p>
    <w:p w:rsidR="007763AF" w:rsidRPr="00930DA8" w:rsidRDefault="006F2C6A" w:rsidP="00A21912">
      <w:pPr>
        <w:ind w:left="1068"/>
        <w:jc w:val="center"/>
        <w:rPr>
          <w:b/>
          <w:szCs w:val="28"/>
        </w:rPr>
      </w:pPr>
      <w:r>
        <w:rPr>
          <w:b/>
          <w:szCs w:val="28"/>
        </w:rPr>
        <w:t>VI</w:t>
      </w:r>
      <w:r w:rsidR="000079F6">
        <w:rPr>
          <w:b/>
          <w:szCs w:val="28"/>
          <w:lang w:val="en-US"/>
        </w:rPr>
        <w:t>I</w:t>
      </w:r>
      <w:r w:rsidR="00930DA8" w:rsidRPr="00930DA8">
        <w:rPr>
          <w:b/>
          <w:szCs w:val="28"/>
        </w:rPr>
        <w:t>I. Организационные условия</w:t>
      </w:r>
    </w:p>
    <w:p w:rsidR="00930DA8" w:rsidRDefault="000079F6" w:rsidP="00930DA8">
      <w:pPr>
        <w:spacing w:line="360" w:lineRule="atLeast"/>
        <w:ind w:right="-30" w:firstLine="709"/>
        <w:jc w:val="both"/>
        <w:rPr>
          <w:rStyle w:val="31"/>
          <w:b w:val="0"/>
          <w:sz w:val="28"/>
          <w:szCs w:val="28"/>
        </w:rPr>
      </w:pPr>
      <w:r w:rsidRPr="000079F6">
        <w:rPr>
          <w:szCs w:val="28"/>
        </w:rPr>
        <w:t>8</w:t>
      </w:r>
      <w:r w:rsidR="00224412">
        <w:rPr>
          <w:szCs w:val="28"/>
        </w:rPr>
        <w:t>.1</w:t>
      </w:r>
      <w:r w:rsidR="00930DA8">
        <w:rPr>
          <w:szCs w:val="28"/>
        </w:rPr>
        <w:t xml:space="preserve">. </w:t>
      </w:r>
      <w:r w:rsidR="00930DA8" w:rsidRPr="00930DA8">
        <w:rPr>
          <w:rStyle w:val="31"/>
          <w:b w:val="0"/>
          <w:sz w:val="28"/>
          <w:szCs w:val="28"/>
        </w:rPr>
        <w:t xml:space="preserve">Для участия в </w:t>
      </w:r>
      <w:r w:rsidR="00CA5187">
        <w:rPr>
          <w:szCs w:val="28"/>
        </w:rPr>
        <w:t>конкурсе</w:t>
      </w:r>
      <w:r w:rsidR="00930DA8" w:rsidRPr="00930DA8">
        <w:rPr>
          <w:rStyle w:val="31"/>
          <w:b w:val="0"/>
          <w:sz w:val="28"/>
          <w:szCs w:val="28"/>
        </w:rPr>
        <w:t xml:space="preserve"> необходимо</w:t>
      </w:r>
      <w:r w:rsidR="00930DA8" w:rsidRPr="00930DA8">
        <w:rPr>
          <w:szCs w:val="28"/>
        </w:rPr>
        <w:t xml:space="preserve"> </w:t>
      </w:r>
      <w:r w:rsidR="00BD6CA8">
        <w:rPr>
          <w:szCs w:val="28"/>
        </w:rPr>
        <w:t xml:space="preserve">предоставить </w:t>
      </w:r>
      <w:r w:rsidR="00930DA8" w:rsidRPr="00930DA8">
        <w:rPr>
          <w:szCs w:val="28"/>
        </w:rPr>
        <w:t xml:space="preserve">не позднее </w:t>
      </w:r>
      <w:r>
        <w:rPr>
          <w:szCs w:val="28"/>
        </w:rPr>
        <w:t>6</w:t>
      </w:r>
      <w:r w:rsidR="00930DA8" w:rsidRPr="00930DA8">
        <w:rPr>
          <w:szCs w:val="28"/>
        </w:rPr>
        <w:t xml:space="preserve"> </w:t>
      </w:r>
      <w:r>
        <w:rPr>
          <w:szCs w:val="28"/>
        </w:rPr>
        <w:t>апреля</w:t>
      </w:r>
      <w:r w:rsidR="00930DA8" w:rsidRPr="00930DA8">
        <w:rPr>
          <w:szCs w:val="28"/>
        </w:rPr>
        <w:t xml:space="preserve"> 202</w:t>
      </w:r>
      <w:r>
        <w:rPr>
          <w:szCs w:val="28"/>
        </w:rPr>
        <w:t>2</w:t>
      </w:r>
      <w:r w:rsidR="00930DA8" w:rsidRPr="00930DA8">
        <w:rPr>
          <w:szCs w:val="28"/>
        </w:rPr>
        <w:t xml:space="preserve"> года</w:t>
      </w:r>
      <w:r w:rsidR="000C64A6">
        <w:rPr>
          <w:szCs w:val="28"/>
        </w:rPr>
        <w:t xml:space="preserve"> </w:t>
      </w:r>
      <w:r w:rsidR="000C64A6" w:rsidRPr="005555E8">
        <w:rPr>
          <w:szCs w:val="28"/>
        </w:rPr>
        <w:t xml:space="preserve">в  Белгородский региональный методический центр по художественному развитию по электронному адресу:  </w:t>
      </w:r>
      <w:hyperlink r:id="rId8" w:history="1">
        <w:r w:rsidR="000C64A6" w:rsidRPr="00404DF9">
          <w:rPr>
            <w:rStyle w:val="af4"/>
            <w:szCs w:val="28"/>
          </w:rPr>
          <w:t>rumc@bgiik.ru</w:t>
        </w:r>
      </w:hyperlink>
      <w:r w:rsidR="000C64A6">
        <w:rPr>
          <w:szCs w:val="28"/>
        </w:rPr>
        <w:t xml:space="preserve"> ,</w:t>
      </w:r>
      <w:r w:rsidR="000C64A6" w:rsidRPr="005555E8">
        <w:rPr>
          <w:szCs w:val="28"/>
        </w:rPr>
        <w:t xml:space="preserve"> методисту </w:t>
      </w:r>
      <w:proofErr w:type="spellStart"/>
      <w:r w:rsidR="000C64A6">
        <w:rPr>
          <w:szCs w:val="28"/>
        </w:rPr>
        <w:t>Бородаенко</w:t>
      </w:r>
      <w:proofErr w:type="spellEnd"/>
      <w:r w:rsidR="000C64A6">
        <w:rPr>
          <w:szCs w:val="28"/>
        </w:rPr>
        <w:t xml:space="preserve"> О.Ю.</w:t>
      </w:r>
      <w:r w:rsidR="000C64A6" w:rsidRPr="005555E8">
        <w:rPr>
          <w:szCs w:val="28"/>
        </w:rPr>
        <w:t xml:space="preserve"> </w:t>
      </w:r>
      <w:r w:rsidR="000C64A6">
        <w:rPr>
          <w:szCs w:val="28"/>
        </w:rPr>
        <w:t>следующие документы</w:t>
      </w:r>
      <w:r w:rsidR="00930DA8" w:rsidRPr="00930DA8">
        <w:rPr>
          <w:rStyle w:val="31"/>
          <w:b w:val="0"/>
          <w:sz w:val="28"/>
          <w:szCs w:val="28"/>
        </w:rPr>
        <w:t>:</w:t>
      </w:r>
    </w:p>
    <w:p w:rsidR="00930DA8" w:rsidRDefault="00930DA8" w:rsidP="00930DA8">
      <w:pPr>
        <w:spacing w:line="360" w:lineRule="atLeast"/>
        <w:ind w:right="-30" w:firstLine="709"/>
        <w:jc w:val="both"/>
        <w:rPr>
          <w:rStyle w:val="31"/>
          <w:b w:val="0"/>
          <w:sz w:val="28"/>
          <w:szCs w:val="28"/>
        </w:rPr>
      </w:pPr>
      <w:r>
        <w:rPr>
          <w:rStyle w:val="31"/>
          <w:b w:val="0"/>
          <w:sz w:val="28"/>
          <w:szCs w:val="28"/>
        </w:rPr>
        <w:t xml:space="preserve">- </w:t>
      </w:r>
      <w:r w:rsidRPr="00930DA8">
        <w:rPr>
          <w:rStyle w:val="31"/>
          <w:b w:val="0"/>
          <w:sz w:val="28"/>
          <w:szCs w:val="28"/>
        </w:rPr>
        <w:t>заявку в формате «</w:t>
      </w:r>
      <w:proofErr w:type="spellStart"/>
      <w:r w:rsidRPr="00930DA8">
        <w:rPr>
          <w:rStyle w:val="31"/>
          <w:b w:val="0"/>
          <w:sz w:val="28"/>
          <w:szCs w:val="28"/>
        </w:rPr>
        <w:t>docx</w:t>
      </w:r>
      <w:proofErr w:type="spellEnd"/>
      <w:r w:rsidRPr="00930DA8">
        <w:rPr>
          <w:rStyle w:val="31"/>
          <w:b w:val="0"/>
          <w:sz w:val="28"/>
          <w:szCs w:val="28"/>
        </w:rPr>
        <w:t>» в электронном виде с программой конкурсного выступления в порядке исполнения произведений по образцу (приложение № 1</w:t>
      </w:r>
      <w:r>
        <w:rPr>
          <w:rStyle w:val="31"/>
          <w:b w:val="0"/>
          <w:sz w:val="28"/>
          <w:szCs w:val="28"/>
        </w:rPr>
        <w:t>);</w:t>
      </w:r>
    </w:p>
    <w:p w:rsidR="000C64A6" w:rsidRDefault="000C64A6" w:rsidP="00930DA8">
      <w:pPr>
        <w:spacing w:line="360" w:lineRule="atLeast"/>
        <w:ind w:right="-30" w:firstLine="709"/>
        <w:jc w:val="both"/>
        <w:rPr>
          <w:rStyle w:val="31"/>
          <w:b w:val="0"/>
          <w:sz w:val="28"/>
          <w:szCs w:val="28"/>
        </w:rPr>
      </w:pPr>
      <w:r>
        <w:rPr>
          <w:rStyle w:val="31"/>
          <w:b w:val="0"/>
          <w:sz w:val="28"/>
          <w:szCs w:val="28"/>
        </w:rPr>
        <w:t xml:space="preserve">- </w:t>
      </w:r>
      <w:r w:rsidRPr="00930DA8">
        <w:rPr>
          <w:rStyle w:val="31"/>
          <w:b w:val="0"/>
          <w:sz w:val="28"/>
          <w:szCs w:val="28"/>
        </w:rPr>
        <w:t>заявку в формате «</w:t>
      </w:r>
      <w:r>
        <w:rPr>
          <w:rStyle w:val="31"/>
          <w:b w:val="0"/>
          <w:sz w:val="28"/>
          <w:szCs w:val="28"/>
          <w:lang w:val="en-US"/>
        </w:rPr>
        <w:t>pdf</w:t>
      </w:r>
      <w:r w:rsidRPr="00930DA8">
        <w:rPr>
          <w:rStyle w:val="31"/>
          <w:b w:val="0"/>
          <w:sz w:val="28"/>
          <w:szCs w:val="28"/>
        </w:rPr>
        <w:t xml:space="preserve">» </w:t>
      </w:r>
      <w:r>
        <w:rPr>
          <w:rStyle w:val="31"/>
          <w:b w:val="0"/>
          <w:sz w:val="28"/>
          <w:szCs w:val="28"/>
          <w:lang w:val="en-US"/>
        </w:rPr>
        <w:t>c</w:t>
      </w:r>
      <w:r w:rsidRPr="000C64A6">
        <w:rPr>
          <w:rStyle w:val="31"/>
          <w:b w:val="0"/>
          <w:sz w:val="28"/>
          <w:szCs w:val="28"/>
        </w:rPr>
        <w:t xml:space="preserve"> </w:t>
      </w:r>
      <w:r>
        <w:rPr>
          <w:rStyle w:val="31"/>
          <w:b w:val="0"/>
          <w:sz w:val="28"/>
          <w:szCs w:val="28"/>
        </w:rPr>
        <w:t>подписью директора и печатью учебного заведения</w:t>
      </w:r>
      <w:r w:rsidRPr="00930DA8">
        <w:rPr>
          <w:rStyle w:val="31"/>
          <w:b w:val="0"/>
          <w:sz w:val="28"/>
          <w:szCs w:val="28"/>
        </w:rPr>
        <w:t xml:space="preserve"> по образцу (приложение № 1</w:t>
      </w:r>
      <w:r>
        <w:rPr>
          <w:rStyle w:val="31"/>
          <w:b w:val="0"/>
          <w:sz w:val="28"/>
          <w:szCs w:val="28"/>
        </w:rPr>
        <w:t>);</w:t>
      </w:r>
    </w:p>
    <w:p w:rsidR="001F27F1" w:rsidRPr="001F27F1" w:rsidRDefault="000079F6" w:rsidP="001F27F1">
      <w:pPr>
        <w:ind w:firstLine="709"/>
        <w:jc w:val="both"/>
        <w:rPr>
          <w:szCs w:val="28"/>
        </w:rPr>
      </w:pPr>
      <w:r w:rsidRPr="000079F6">
        <w:rPr>
          <w:szCs w:val="28"/>
        </w:rPr>
        <w:t>8</w:t>
      </w:r>
      <w:r w:rsidR="005555E8">
        <w:rPr>
          <w:szCs w:val="28"/>
        </w:rPr>
        <w:t xml:space="preserve">.2. </w:t>
      </w:r>
      <w:r w:rsidR="001F27F1">
        <w:rPr>
          <w:szCs w:val="28"/>
        </w:rPr>
        <w:t>Информацию об организации конкурса можно получить по телефону:</w:t>
      </w:r>
      <w:r w:rsidR="001F27F1" w:rsidRPr="001F27F1">
        <w:t xml:space="preserve"> </w:t>
      </w:r>
      <w:r w:rsidR="005555E8">
        <w:rPr>
          <w:szCs w:val="28"/>
        </w:rPr>
        <w:t xml:space="preserve">+7 (4722) </w:t>
      </w:r>
      <w:r w:rsidR="001F27F1" w:rsidRPr="001F27F1">
        <w:rPr>
          <w:szCs w:val="28"/>
        </w:rPr>
        <w:t>51-70-</w:t>
      </w:r>
      <w:r w:rsidR="000C64A6">
        <w:rPr>
          <w:szCs w:val="28"/>
        </w:rPr>
        <w:t>94</w:t>
      </w:r>
      <w:r w:rsidR="001F27F1" w:rsidRPr="001F27F1">
        <w:rPr>
          <w:szCs w:val="28"/>
        </w:rPr>
        <w:t xml:space="preserve">, методист </w:t>
      </w:r>
      <w:proofErr w:type="spellStart"/>
      <w:r w:rsidR="000C64A6">
        <w:rPr>
          <w:szCs w:val="28"/>
        </w:rPr>
        <w:t>Бородаенко</w:t>
      </w:r>
      <w:proofErr w:type="spellEnd"/>
      <w:r w:rsidR="000C64A6">
        <w:rPr>
          <w:szCs w:val="28"/>
        </w:rPr>
        <w:t xml:space="preserve"> Олеся Юрьевна</w:t>
      </w:r>
      <w:r w:rsidR="001F27F1" w:rsidRPr="001F27F1">
        <w:rPr>
          <w:szCs w:val="28"/>
        </w:rPr>
        <w:t>.</w:t>
      </w:r>
    </w:p>
    <w:p w:rsidR="00AE20C8" w:rsidRDefault="00775358" w:rsidP="00775358">
      <w:pPr>
        <w:jc w:val="both"/>
        <w:rPr>
          <w:szCs w:val="28"/>
        </w:rPr>
      </w:pPr>
      <w:r w:rsidRPr="004712F4">
        <w:rPr>
          <w:szCs w:val="28"/>
        </w:rPr>
        <w:tab/>
      </w:r>
      <w:r w:rsidR="000C64A6">
        <w:rPr>
          <w:szCs w:val="28"/>
        </w:rPr>
        <w:t xml:space="preserve">8.3. </w:t>
      </w:r>
      <w:r>
        <w:rPr>
          <w:szCs w:val="28"/>
        </w:rPr>
        <w:t xml:space="preserve">Подача заявки на участие означает согласие </w:t>
      </w:r>
      <w:r w:rsidR="000C64A6">
        <w:rPr>
          <w:szCs w:val="28"/>
        </w:rPr>
        <w:t xml:space="preserve">с условиями проведения </w:t>
      </w:r>
      <w:r w:rsidR="007E31F6">
        <w:rPr>
          <w:szCs w:val="28"/>
        </w:rPr>
        <w:t>конкурса</w:t>
      </w:r>
      <w:r>
        <w:rPr>
          <w:szCs w:val="28"/>
        </w:rPr>
        <w:t>.</w:t>
      </w:r>
    </w:p>
    <w:p w:rsidR="007E31F6" w:rsidRDefault="007E31F6" w:rsidP="00775358">
      <w:pPr>
        <w:jc w:val="both"/>
        <w:rPr>
          <w:szCs w:val="28"/>
        </w:rPr>
      </w:pPr>
    </w:p>
    <w:p w:rsidR="000079F6" w:rsidRPr="00080CC2" w:rsidRDefault="000079F6" w:rsidP="000079F6">
      <w:pPr>
        <w:spacing w:line="276" w:lineRule="auto"/>
        <w:jc w:val="center"/>
        <w:rPr>
          <w:b/>
          <w:bCs/>
          <w:szCs w:val="28"/>
        </w:rPr>
      </w:pPr>
      <w:r>
        <w:rPr>
          <w:szCs w:val="28"/>
        </w:rPr>
        <w:tab/>
      </w:r>
      <w:r w:rsidRPr="00080CC2">
        <w:rPr>
          <w:b/>
          <w:bCs/>
          <w:szCs w:val="28"/>
          <w:lang w:val="en-US"/>
        </w:rPr>
        <w:t>IX</w:t>
      </w:r>
      <w:r w:rsidRPr="00080CC2">
        <w:rPr>
          <w:b/>
          <w:bCs/>
          <w:szCs w:val="28"/>
        </w:rPr>
        <w:t>.Награждение участников конкурса</w:t>
      </w:r>
    </w:p>
    <w:p w:rsidR="000079F6" w:rsidRDefault="000079F6" w:rsidP="000079F6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080CC2">
        <w:rPr>
          <w:szCs w:val="28"/>
        </w:rPr>
        <w:t xml:space="preserve">9.1. </w:t>
      </w:r>
      <w:r w:rsidRPr="000079F6">
        <w:rPr>
          <w:szCs w:val="28"/>
        </w:rPr>
        <w:t xml:space="preserve">По итогам выступлений </w:t>
      </w:r>
      <w:r>
        <w:rPr>
          <w:szCs w:val="28"/>
        </w:rPr>
        <w:t xml:space="preserve">оркестров </w:t>
      </w:r>
      <w:r w:rsidRPr="000079F6">
        <w:rPr>
          <w:szCs w:val="28"/>
        </w:rPr>
        <w:t>жюри</w:t>
      </w:r>
      <w:r>
        <w:rPr>
          <w:szCs w:val="28"/>
        </w:rPr>
        <w:t xml:space="preserve"> конкурса</w:t>
      </w:r>
      <w:r w:rsidRPr="000079F6">
        <w:rPr>
          <w:szCs w:val="28"/>
        </w:rPr>
        <w:t xml:space="preserve"> присуждает</w:t>
      </w:r>
      <w:r>
        <w:rPr>
          <w:szCs w:val="28"/>
        </w:rPr>
        <w:t xml:space="preserve"> коллективам</w:t>
      </w:r>
      <w:r w:rsidRPr="000079F6">
        <w:rPr>
          <w:szCs w:val="28"/>
        </w:rPr>
        <w:t>: звания «Гран-при», «Лауреат» (I, II, III степени), «Дипломант», «Участник».</w:t>
      </w:r>
    </w:p>
    <w:p w:rsidR="007E31F6" w:rsidRDefault="007E31F6" w:rsidP="000079F6">
      <w:pPr>
        <w:tabs>
          <w:tab w:val="left" w:pos="2880"/>
        </w:tabs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7E31F6" w:rsidRDefault="007E31F6" w:rsidP="00775358">
      <w:pPr>
        <w:jc w:val="both"/>
        <w:rPr>
          <w:szCs w:val="28"/>
        </w:rPr>
      </w:pPr>
    </w:p>
    <w:p w:rsidR="00372CD5" w:rsidRPr="007E31F6" w:rsidRDefault="000C64A6" w:rsidP="00372CD5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</w:t>
      </w:r>
      <w:r w:rsidR="00372CD5" w:rsidRPr="007E31F6">
        <w:rPr>
          <w:b/>
          <w:sz w:val="24"/>
          <w:szCs w:val="24"/>
        </w:rPr>
        <w:t>риложение № 1</w:t>
      </w:r>
    </w:p>
    <w:p w:rsidR="00372CD5" w:rsidRPr="007E31F6" w:rsidRDefault="00372CD5" w:rsidP="00372CD5">
      <w:pPr>
        <w:jc w:val="right"/>
        <w:rPr>
          <w:sz w:val="24"/>
          <w:szCs w:val="24"/>
        </w:rPr>
      </w:pPr>
      <w:r w:rsidRPr="007E31F6">
        <w:rPr>
          <w:sz w:val="24"/>
          <w:szCs w:val="24"/>
        </w:rPr>
        <w:t>к Положению о проведении</w:t>
      </w:r>
    </w:p>
    <w:p w:rsidR="000C64A6" w:rsidRDefault="000C64A6" w:rsidP="000C64A6">
      <w:pPr>
        <w:jc w:val="right"/>
        <w:rPr>
          <w:sz w:val="24"/>
          <w:szCs w:val="24"/>
        </w:rPr>
      </w:pPr>
      <w:r w:rsidRPr="000C64A6">
        <w:rPr>
          <w:sz w:val="24"/>
          <w:szCs w:val="24"/>
        </w:rPr>
        <w:t xml:space="preserve">регионального конкурса духовых оркестров  </w:t>
      </w:r>
    </w:p>
    <w:p w:rsidR="00372CD5" w:rsidRPr="007E31F6" w:rsidRDefault="000C64A6" w:rsidP="000C64A6">
      <w:pPr>
        <w:jc w:val="right"/>
        <w:rPr>
          <w:sz w:val="24"/>
          <w:szCs w:val="24"/>
        </w:rPr>
      </w:pPr>
      <w:r w:rsidRPr="000C64A6">
        <w:rPr>
          <w:sz w:val="24"/>
          <w:szCs w:val="24"/>
        </w:rPr>
        <w:t>им. Н.И. Платонова</w:t>
      </w:r>
      <w:r w:rsidR="00372CD5" w:rsidRPr="007E31F6">
        <w:rPr>
          <w:sz w:val="24"/>
          <w:szCs w:val="24"/>
        </w:rPr>
        <w:t xml:space="preserve"> </w:t>
      </w:r>
    </w:p>
    <w:p w:rsidR="00372CD5" w:rsidRPr="007E31F6" w:rsidRDefault="00372CD5" w:rsidP="00CA5187">
      <w:pPr>
        <w:rPr>
          <w:b/>
          <w:sz w:val="16"/>
          <w:szCs w:val="16"/>
        </w:rPr>
      </w:pPr>
    </w:p>
    <w:p w:rsidR="00775358" w:rsidRPr="007E31F6" w:rsidRDefault="00775358" w:rsidP="00372CD5">
      <w:pPr>
        <w:jc w:val="center"/>
        <w:rPr>
          <w:b/>
          <w:sz w:val="26"/>
          <w:szCs w:val="26"/>
        </w:rPr>
      </w:pPr>
      <w:r w:rsidRPr="007E31F6">
        <w:rPr>
          <w:b/>
          <w:sz w:val="26"/>
          <w:szCs w:val="26"/>
        </w:rPr>
        <w:t>ЗАЯВКА</w:t>
      </w:r>
    </w:p>
    <w:p w:rsidR="000C64A6" w:rsidRPr="000C64A6" w:rsidRDefault="00775358" w:rsidP="000C64A6">
      <w:pPr>
        <w:jc w:val="center"/>
        <w:rPr>
          <w:b/>
          <w:sz w:val="26"/>
          <w:szCs w:val="26"/>
        </w:rPr>
      </w:pPr>
      <w:r w:rsidRPr="007E31F6">
        <w:rPr>
          <w:b/>
          <w:sz w:val="26"/>
          <w:szCs w:val="26"/>
        </w:rPr>
        <w:t xml:space="preserve">на участие в </w:t>
      </w:r>
      <w:r w:rsidR="000C64A6" w:rsidRPr="000C64A6">
        <w:rPr>
          <w:b/>
          <w:sz w:val="26"/>
          <w:szCs w:val="26"/>
        </w:rPr>
        <w:t>региональн</w:t>
      </w:r>
      <w:r w:rsidR="000C64A6">
        <w:rPr>
          <w:b/>
          <w:sz w:val="26"/>
          <w:szCs w:val="26"/>
        </w:rPr>
        <w:t xml:space="preserve">ом </w:t>
      </w:r>
      <w:r w:rsidR="000C64A6" w:rsidRPr="000C64A6">
        <w:rPr>
          <w:b/>
          <w:sz w:val="26"/>
          <w:szCs w:val="26"/>
        </w:rPr>
        <w:t>конкурс</w:t>
      </w:r>
      <w:r w:rsidR="000C64A6">
        <w:rPr>
          <w:b/>
          <w:sz w:val="26"/>
          <w:szCs w:val="26"/>
        </w:rPr>
        <w:t>е</w:t>
      </w:r>
    </w:p>
    <w:p w:rsidR="00372CD5" w:rsidRDefault="000C64A6" w:rsidP="000C64A6">
      <w:pPr>
        <w:jc w:val="center"/>
        <w:rPr>
          <w:b/>
          <w:sz w:val="26"/>
          <w:szCs w:val="26"/>
        </w:rPr>
      </w:pPr>
      <w:r w:rsidRPr="000C64A6">
        <w:rPr>
          <w:b/>
          <w:sz w:val="26"/>
          <w:szCs w:val="26"/>
        </w:rPr>
        <w:t>духовых оркестров им. Н.И. Платонова</w:t>
      </w:r>
    </w:p>
    <w:p w:rsidR="000C64A6" w:rsidRPr="000C64A6" w:rsidRDefault="000C64A6" w:rsidP="000C64A6">
      <w:pPr>
        <w:jc w:val="center"/>
        <w:rPr>
          <w:b/>
          <w:sz w:val="26"/>
          <w:szCs w:val="2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4"/>
        <w:gridCol w:w="1418"/>
        <w:gridCol w:w="2551"/>
        <w:gridCol w:w="1701"/>
      </w:tblGrid>
      <w:tr w:rsidR="004E205A" w:rsidRPr="007E31F6" w:rsidTr="004E205A">
        <w:tc>
          <w:tcPr>
            <w:tcW w:w="2411" w:type="dxa"/>
          </w:tcPr>
          <w:p w:rsidR="004E205A" w:rsidRPr="007E31F6" w:rsidRDefault="004E205A" w:rsidP="00372CD5">
            <w:pPr>
              <w:ind w:left="6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</w:t>
            </w:r>
            <w:r w:rsidRPr="007E31F6">
              <w:rPr>
                <w:color w:val="auto"/>
                <w:spacing w:val="0"/>
                <w:sz w:val="22"/>
                <w:szCs w:val="22"/>
              </w:rPr>
              <w:t>азвание коллектива</w:t>
            </w:r>
            <w:r>
              <w:rPr>
                <w:color w:val="auto"/>
                <w:spacing w:val="0"/>
                <w:sz w:val="22"/>
                <w:szCs w:val="22"/>
              </w:rPr>
              <w:t>,</w:t>
            </w:r>
            <w:r w:rsidRPr="007E31F6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>у</w:t>
            </w:r>
            <w:r w:rsidRPr="007E31F6">
              <w:rPr>
                <w:color w:val="auto"/>
                <w:spacing w:val="0"/>
                <w:sz w:val="22"/>
                <w:szCs w:val="22"/>
              </w:rPr>
              <w:t xml:space="preserve">чебное заведение </w:t>
            </w:r>
          </w:p>
          <w:p w:rsidR="004E205A" w:rsidRPr="007E31F6" w:rsidRDefault="004E205A" w:rsidP="000C64A6">
            <w:pPr>
              <w:ind w:left="69"/>
              <w:jc w:val="center"/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E205A" w:rsidRDefault="004E205A" w:rsidP="000C64A6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7E31F6">
              <w:rPr>
                <w:color w:val="auto"/>
                <w:spacing w:val="0"/>
                <w:sz w:val="22"/>
                <w:szCs w:val="22"/>
              </w:rPr>
              <w:t xml:space="preserve">ФИО </w:t>
            </w:r>
            <w:r>
              <w:rPr>
                <w:color w:val="auto"/>
                <w:spacing w:val="0"/>
                <w:sz w:val="22"/>
                <w:szCs w:val="22"/>
              </w:rPr>
              <w:t>р</w:t>
            </w:r>
            <w:r w:rsidRPr="007E31F6">
              <w:rPr>
                <w:color w:val="auto"/>
                <w:spacing w:val="0"/>
                <w:sz w:val="22"/>
                <w:szCs w:val="22"/>
              </w:rPr>
              <w:t>уководителя</w:t>
            </w:r>
          </w:p>
          <w:p w:rsidR="004E205A" w:rsidRPr="007E31F6" w:rsidRDefault="004E205A" w:rsidP="000C64A6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(полностью)</w:t>
            </w:r>
          </w:p>
        </w:tc>
        <w:tc>
          <w:tcPr>
            <w:tcW w:w="1418" w:type="dxa"/>
            <w:shd w:val="clear" w:color="auto" w:fill="auto"/>
          </w:tcPr>
          <w:p w:rsidR="004E205A" w:rsidRDefault="004E205A" w:rsidP="00372CD5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Кол-во</w:t>
            </w:r>
          </w:p>
          <w:p w:rsidR="004E205A" w:rsidRPr="007E31F6" w:rsidRDefault="004E205A" w:rsidP="00372CD5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участников</w:t>
            </w:r>
          </w:p>
        </w:tc>
        <w:tc>
          <w:tcPr>
            <w:tcW w:w="2551" w:type="dxa"/>
            <w:shd w:val="clear" w:color="auto" w:fill="auto"/>
          </w:tcPr>
          <w:p w:rsidR="004E205A" w:rsidRDefault="004E205A" w:rsidP="00372CD5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7E31F6">
              <w:rPr>
                <w:color w:val="auto"/>
                <w:spacing w:val="0"/>
                <w:sz w:val="22"/>
                <w:szCs w:val="22"/>
              </w:rPr>
              <w:t xml:space="preserve">Программа </w:t>
            </w:r>
          </w:p>
          <w:p w:rsidR="004E205A" w:rsidRPr="007E31F6" w:rsidRDefault="004E205A" w:rsidP="00372CD5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205A" w:rsidRPr="007E31F6" w:rsidRDefault="004E205A" w:rsidP="00372CD5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Х</w:t>
            </w:r>
            <w:r w:rsidRPr="007E31F6">
              <w:rPr>
                <w:color w:val="auto"/>
                <w:spacing w:val="0"/>
                <w:sz w:val="22"/>
                <w:szCs w:val="22"/>
              </w:rPr>
              <w:t>ронометраж звучания</w:t>
            </w:r>
          </w:p>
        </w:tc>
      </w:tr>
      <w:tr w:rsidR="004E205A" w:rsidRPr="007E31F6" w:rsidTr="004E205A">
        <w:tc>
          <w:tcPr>
            <w:tcW w:w="2411" w:type="dxa"/>
          </w:tcPr>
          <w:p w:rsidR="004E205A" w:rsidRPr="007E31F6" w:rsidRDefault="004E205A" w:rsidP="00372CD5">
            <w:pPr>
              <w:ind w:left="459"/>
              <w:jc w:val="center"/>
              <w:rPr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205A" w:rsidRPr="007E31F6" w:rsidRDefault="004E205A" w:rsidP="00372CD5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E205A" w:rsidRPr="007E31F6" w:rsidRDefault="004E205A" w:rsidP="00372CD5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4E205A" w:rsidRDefault="004E205A" w:rsidP="00372CD5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</w:p>
          <w:p w:rsidR="004E205A" w:rsidRPr="007E31F6" w:rsidRDefault="004E205A" w:rsidP="00372CD5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E205A" w:rsidRDefault="004E205A" w:rsidP="00372CD5">
            <w:pPr>
              <w:jc w:val="center"/>
              <w:rPr>
                <w:color w:val="auto"/>
                <w:spacing w:val="0"/>
                <w:sz w:val="26"/>
                <w:szCs w:val="26"/>
              </w:rPr>
            </w:pPr>
          </w:p>
        </w:tc>
      </w:tr>
    </w:tbl>
    <w:p w:rsidR="00775358" w:rsidRPr="007E31F6" w:rsidRDefault="00775358" w:rsidP="007E31F6">
      <w:pPr>
        <w:rPr>
          <w:sz w:val="26"/>
          <w:szCs w:val="26"/>
        </w:rPr>
      </w:pPr>
    </w:p>
    <w:p w:rsidR="00372CD5" w:rsidRPr="007E31F6" w:rsidRDefault="00372CD5" w:rsidP="004E205A">
      <w:pPr>
        <w:numPr>
          <w:ilvl w:val="0"/>
          <w:numId w:val="3"/>
        </w:numPr>
        <w:spacing w:line="240" w:lineRule="atLeast"/>
        <w:ind w:left="0" w:firstLine="0"/>
        <w:rPr>
          <w:sz w:val="26"/>
          <w:szCs w:val="26"/>
        </w:rPr>
      </w:pPr>
      <w:r w:rsidRPr="007E31F6">
        <w:rPr>
          <w:sz w:val="26"/>
          <w:szCs w:val="26"/>
        </w:rPr>
        <w:t>Название коллектива</w:t>
      </w:r>
      <w:r w:rsidR="004E205A">
        <w:rPr>
          <w:sz w:val="26"/>
          <w:szCs w:val="26"/>
        </w:rPr>
        <w:t>__________________</w:t>
      </w:r>
      <w:r w:rsidR="00CE3BD7">
        <w:rPr>
          <w:sz w:val="26"/>
          <w:szCs w:val="26"/>
        </w:rPr>
        <w:t>_____</w:t>
      </w:r>
      <w:r w:rsidRPr="007E31F6">
        <w:rPr>
          <w:sz w:val="26"/>
          <w:szCs w:val="26"/>
        </w:rPr>
        <w:t xml:space="preserve"> _________________________</w:t>
      </w:r>
    </w:p>
    <w:p w:rsidR="00775358" w:rsidRPr="007E31F6" w:rsidRDefault="00775358" w:rsidP="004E205A">
      <w:pPr>
        <w:tabs>
          <w:tab w:val="num" w:pos="360"/>
        </w:tabs>
        <w:spacing w:line="240" w:lineRule="atLeast"/>
        <w:rPr>
          <w:sz w:val="26"/>
          <w:szCs w:val="26"/>
        </w:rPr>
      </w:pPr>
      <w:r w:rsidRPr="007E31F6">
        <w:rPr>
          <w:sz w:val="26"/>
          <w:szCs w:val="26"/>
        </w:rPr>
        <w:t>_______________________________________</w:t>
      </w:r>
      <w:r w:rsidR="00372CD5" w:rsidRPr="007E31F6">
        <w:rPr>
          <w:sz w:val="26"/>
          <w:szCs w:val="26"/>
        </w:rPr>
        <w:t>______</w:t>
      </w:r>
      <w:r w:rsidR="00CE3BD7">
        <w:rPr>
          <w:sz w:val="26"/>
          <w:szCs w:val="26"/>
        </w:rPr>
        <w:t>____</w:t>
      </w:r>
      <w:r w:rsidR="00372CD5" w:rsidRPr="007E31F6">
        <w:rPr>
          <w:sz w:val="26"/>
          <w:szCs w:val="26"/>
        </w:rPr>
        <w:t>_________</w:t>
      </w:r>
      <w:r w:rsidR="00CE3BD7">
        <w:rPr>
          <w:sz w:val="26"/>
          <w:szCs w:val="26"/>
        </w:rPr>
        <w:t>_</w:t>
      </w:r>
      <w:r w:rsidR="00372CD5" w:rsidRPr="007E31F6">
        <w:rPr>
          <w:sz w:val="26"/>
          <w:szCs w:val="26"/>
        </w:rPr>
        <w:t>___________</w:t>
      </w:r>
    </w:p>
    <w:p w:rsidR="00CE3BD7" w:rsidRDefault="00775358" w:rsidP="004E205A">
      <w:pPr>
        <w:numPr>
          <w:ilvl w:val="0"/>
          <w:numId w:val="3"/>
        </w:numPr>
        <w:spacing w:line="240" w:lineRule="atLeast"/>
        <w:ind w:left="0" w:firstLine="0"/>
        <w:rPr>
          <w:sz w:val="26"/>
          <w:szCs w:val="26"/>
        </w:rPr>
      </w:pPr>
      <w:r w:rsidRPr="007E31F6">
        <w:rPr>
          <w:sz w:val="26"/>
          <w:szCs w:val="26"/>
        </w:rPr>
        <w:t xml:space="preserve">Фамилия, имя, отчество руководителя </w:t>
      </w:r>
      <w:r w:rsidR="00CE3BD7">
        <w:rPr>
          <w:sz w:val="26"/>
          <w:szCs w:val="26"/>
        </w:rPr>
        <w:t>(полностью)_______________________</w:t>
      </w:r>
    </w:p>
    <w:p w:rsidR="00775358" w:rsidRPr="007E31F6" w:rsidRDefault="00CE3BD7" w:rsidP="00CE3BD7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9E6165" w:rsidRPr="007E31F6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9E6165" w:rsidRPr="007E31F6">
        <w:rPr>
          <w:sz w:val="26"/>
          <w:szCs w:val="26"/>
        </w:rPr>
        <w:t>____________</w:t>
      </w:r>
      <w:r w:rsidR="007E31F6" w:rsidRPr="007E31F6">
        <w:rPr>
          <w:sz w:val="26"/>
          <w:szCs w:val="26"/>
        </w:rPr>
        <w:t>___</w:t>
      </w:r>
    </w:p>
    <w:p w:rsidR="00775358" w:rsidRPr="007E31F6" w:rsidRDefault="00775358" w:rsidP="004E205A">
      <w:pPr>
        <w:numPr>
          <w:ilvl w:val="0"/>
          <w:numId w:val="3"/>
        </w:numPr>
        <w:spacing w:line="240" w:lineRule="atLeast"/>
        <w:ind w:left="0" w:firstLine="0"/>
        <w:rPr>
          <w:sz w:val="26"/>
          <w:szCs w:val="26"/>
        </w:rPr>
      </w:pPr>
      <w:r w:rsidRPr="007E31F6">
        <w:rPr>
          <w:sz w:val="26"/>
          <w:szCs w:val="26"/>
        </w:rPr>
        <w:t>Контактный телефон __________________________________</w:t>
      </w:r>
      <w:r w:rsidR="00AE20C8" w:rsidRPr="007E31F6">
        <w:rPr>
          <w:sz w:val="26"/>
          <w:szCs w:val="26"/>
        </w:rPr>
        <w:t>____</w:t>
      </w:r>
      <w:r w:rsidRPr="007E31F6">
        <w:rPr>
          <w:sz w:val="26"/>
          <w:szCs w:val="26"/>
        </w:rPr>
        <w:t>___</w:t>
      </w:r>
      <w:r w:rsidR="00CE3BD7">
        <w:rPr>
          <w:sz w:val="26"/>
          <w:szCs w:val="26"/>
        </w:rPr>
        <w:t>_____</w:t>
      </w:r>
      <w:r w:rsidRPr="007E31F6">
        <w:rPr>
          <w:sz w:val="26"/>
          <w:szCs w:val="26"/>
        </w:rPr>
        <w:t>___</w:t>
      </w:r>
    </w:p>
    <w:p w:rsidR="00CE3BD7" w:rsidRDefault="004E205A" w:rsidP="004E205A">
      <w:pPr>
        <w:pStyle w:val="ab"/>
        <w:numPr>
          <w:ilvl w:val="0"/>
          <w:numId w:val="3"/>
        </w:numPr>
        <w:spacing w:line="240" w:lineRule="atLeast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Количество преподавателей в оркестре (указать ФИО) </w:t>
      </w:r>
      <w:r w:rsidR="00CE3BD7">
        <w:rPr>
          <w:sz w:val="26"/>
          <w:szCs w:val="26"/>
        </w:rPr>
        <w:t>____________________</w:t>
      </w:r>
    </w:p>
    <w:p w:rsidR="004E205A" w:rsidRPr="00CE3BD7" w:rsidRDefault="00CE3BD7" w:rsidP="00CE3BD7">
      <w:pPr>
        <w:spacing w:line="240" w:lineRule="atLeast"/>
        <w:rPr>
          <w:sz w:val="26"/>
          <w:szCs w:val="26"/>
        </w:rPr>
      </w:pPr>
      <w:r w:rsidRPr="00CE3BD7">
        <w:rPr>
          <w:sz w:val="26"/>
          <w:szCs w:val="26"/>
        </w:rPr>
        <w:t>____</w:t>
      </w:r>
      <w:r w:rsidR="004E205A" w:rsidRPr="00CE3BD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</w:t>
      </w:r>
      <w:r w:rsidR="004E205A" w:rsidRPr="00CE3BD7">
        <w:rPr>
          <w:sz w:val="26"/>
          <w:szCs w:val="26"/>
        </w:rPr>
        <w:t>____________</w:t>
      </w:r>
    </w:p>
    <w:p w:rsidR="004E205A" w:rsidRDefault="004E205A" w:rsidP="007E31F6">
      <w:pPr>
        <w:spacing w:line="240" w:lineRule="atLeast"/>
        <w:rPr>
          <w:sz w:val="26"/>
          <w:szCs w:val="26"/>
        </w:rPr>
      </w:pPr>
    </w:p>
    <w:p w:rsidR="004E205A" w:rsidRPr="007E31F6" w:rsidRDefault="004E205A" w:rsidP="007E31F6">
      <w:pPr>
        <w:spacing w:line="240" w:lineRule="atLeast"/>
        <w:rPr>
          <w:sz w:val="26"/>
          <w:szCs w:val="26"/>
        </w:rPr>
      </w:pPr>
    </w:p>
    <w:p w:rsidR="00AE20C8" w:rsidRPr="007E31F6" w:rsidRDefault="00775358" w:rsidP="007E31F6">
      <w:pPr>
        <w:spacing w:line="240" w:lineRule="atLeast"/>
        <w:rPr>
          <w:sz w:val="26"/>
          <w:szCs w:val="26"/>
        </w:rPr>
      </w:pPr>
      <w:r w:rsidRPr="007E31F6">
        <w:rPr>
          <w:sz w:val="26"/>
          <w:szCs w:val="26"/>
        </w:rPr>
        <w:t>М.П</w:t>
      </w:r>
      <w:r w:rsidR="00AE20C8" w:rsidRPr="007E31F6">
        <w:rPr>
          <w:sz w:val="26"/>
          <w:szCs w:val="26"/>
        </w:rPr>
        <w:t xml:space="preserve">.                   </w:t>
      </w:r>
      <w:r w:rsidR="00CE3BD7">
        <w:rPr>
          <w:sz w:val="26"/>
          <w:szCs w:val="26"/>
        </w:rPr>
        <w:t>__________________________</w:t>
      </w:r>
      <w:r w:rsidR="007E31F6" w:rsidRPr="007E31F6">
        <w:rPr>
          <w:sz w:val="26"/>
          <w:szCs w:val="26"/>
        </w:rPr>
        <w:t xml:space="preserve"> </w:t>
      </w:r>
      <w:r w:rsidR="007E31F6">
        <w:rPr>
          <w:sz w:val="26"/>
          <w:szCs w:val="26"/>
        </w:rPr>
        <w:t xml:space="preserve">         </w:t>
      </w:r>
      <w:r w:rsidR="00CE3BD7">
        <w:rPr>
          <w:sz w:val="26"/>
          <w:szCs w:val="26"/>
        </w:rPr>
        <w:t xml:space="preserve">    </w:t>
      </w:r>
      <w:r w:rsidR="007E31F6" w:rsidRPr="007E31F6">
        <w:rPr>
          <w:sz w:val="26"/>
          <w:szCs w:val="26"/>
        </w:rPr>
        <w:t xml:space="preserve">  </w:t>
      </w:r>
      <w:r w:rsidR="00AE20C8" w:rsidRPr="007E31F6">
        <w:rPr>
          <w:sz w:val="26"/>
          <w:szCs w:val="26"/>
        </w:rPr>
        <w:t xml:space="preserve">Подпись руководителя </w:t>
      </w:r>
    </w:p>
    <w:p w:rsidR="005842F3" w:rsidRPr="007E31F6" w:rsidRDefault="00AE20C8" w:rsidP="007E31F6">
      <w:pPr>
        <w:spacing w:line="240" w:lineRule="atLeast"/>
        <w:rPr>
          <w:sz w:val="26"/>
          <w:szCs w:val="26"/>
        </w:rPr>
      </w:pPr>
      <w:r w:rsidRPr="007E31F6">
        <w:rPr>
          <w:sz w:val="26"/>
          <w:szCs w:val="26"/>
        </w:rPr>
        <w:t xml:space="preserve">                                                               </w:t>
      </w:r>
      <w:r w:rsidR="007E31F6" w:rsidRPr="007E31F6">
        <w:rPr>
          <w:sz w:val="26"/>
          <w:szCs w:val="26"/>
        </w:rPr>
        <w:t xml:space="preserve">                 </w:t>
      </w:r>
      <w:r w:rsidRPr="007E31F6">
        <w:rPr>
          <w:sz w:val="26"/>
          <w:szCs w:val="26"/>
        </w:rPr>
        <w:t xml:space="preserve"> </w:t>
      </w:r>
      <w:r w:rsidR="007E31F6">
        <w:rPr>
          <w:sz w:val="26"/>
          <w:szCs w:val="26"/>
        </w:rPr>
        <w:t xml:space="preserve">          </w:t>
      </w:r>
      <w:r w:rsidRPr="007E31F6">
        <w:rPr>
          <w:sz w:val="26"/>
          <w:szCs w:val="26"/>
        </w:rPr>
        <w:t>направляющей организации</w:t>
      </w:r>
    </w:p>
    <w:p w:rsidR="007E31F6" w:rsidRPr="007E31F6" w:rsidRDefault="007E31F6" w:rsidP="007E31F6">
      <w:pPr>
        <w:spacing w:line="240" w:lineRule="atLeast"/>
        <w:rPr>
          <w:sz w:val="26"/>
          <w:szCs w:val="26"/>
        </w:rPr>
      </w:pPr>
      <w:r w:rsidRPr="007E31F6">
        <w:rPr>
          <w:sz w:val="26"/>
          <w:szCs w:val="26"/>
        </w:rPr>
        <w:t>Дата</w:t>
      </w:r>
    </w:p>
    <w:p w:rsidR="007E31F6" w:rsidRPr="007E31F6" w:rsidRDefault="007E31F6" w:rsidP="007E31F6">
      <w:pPr>
        <w:spacing w:line="240" w:lineRule="atLeast"/>
        <w:rPr>
          <w:szCs w:val="28"/>
        </w:rPr>
      </w:pPr>
    </w:p>
    <w:p w:rsidR="00CE3BD7" w:rsidRDefault="00CE3BD7" w:rsidP="005555E8">
      <w:pPr>
        <w:jc w:val="right"/>
        <w:rPr>
          <w:b/>
          <w:sz w:val="24"/>
          <w:szCs w:val="24"/>
        </w:rPr>
      </w:pPr>
    </w:p>
    <w:p w:rsidR="00CE3BD7" w:rsidRDefault="00CE3BD7" w:rsidP="005555E8">
      <w:pPr>
        <w:jc w:val="right"/>
        <w:rPr>
          <w:b/>
          <w:sz w:val="24"/>
          <w:szCs w:val="24"/>
        </w:rPr>
      </w:pPr>
    </w:p>
    <w:p w:rsidR="00B7668C" w:rsidRDefault="00B7668C" w:rsidP="005555E8">
      <w:pPr>
        <w:jc w:val="right"/>
        <w:rPr>
          <w:b/>
          <w:sz w:val="24"/>
          <w:szCs w:val="24"/>
        </w:rPr>
      </w:pPr>
    </w:p>
    <w:p w:rsidR="005555E8" w:rsidRPr="007E31F6" w:rsidRDefault="005555E8" w:rsidP="005555E8">
      <w:pPr>
        <w:jc w:val="right"/>
        <w:rPr>
          <w:b/>
          <w:sz w:val="24"/>
          <w:szCs w:val="24"/>
        </w:rPr>
      </w:pPr>
      <w:r w:rsidRPr="007E31F6">
        <w:rPr>
          <w:b/>
          <w:sz w:val="24"/>
          <w:szCs w:val="24"/>
        </w:rPr>
        <w:t>Приложение № 2</w:t>
      </w:r>
    </w:p>
    <w:p w:rsidR="005555E8" w:rsidRPr="007E31F6" w:rsidRDefault="005555E8" w:rsidP="005555E8">
      <w:pPr>
        <w:jc w:val="right"/>
        <w:rPr>
          <w:sz w:val="24"/>
          <w:szCs w:val="24"/>
        </w:rPr>
      </w:pPr>
      <w:r w:rsidRPr="007E31F6">
        <w:rPr>
          <w:sz w:val="24"/>
          <w:szCs w:val="24"/>
        </w:rPr>
        <w:t>к Положению о проведении</w:t>
      </w:r>
    </w:p>
    <w:p w:rsidR="000C64A6" w:rsidRDefault="000C64A6" w:rsidP="000C64A6">
      <w:pPr>
        <w:jc w:val="right"/>
        <w:rPr>
          <w:sz w:val="24"/>
          <w:szCs w:val="24"/>
        </w:rPr>
      </w:pPr>
      <w:r w:rsidRPr="000C64A6">
        <w:rPr>
          <w:sz w:val="24"/>
          <w:szCs w:val="24"/>
        </w:rPr>
        <w:t xml:space="preserve">регионального конкурса духовых оркестров  </w:t>
      </w:r>
    </w:p>
    <w:p w:rsidR="00CA5187" w:rsidRDefault="000C64A6" w:rsidP="000C64A6">
      <w:pPr>
        <w:jc w:val="right"/>
      </w:pPr>
      <w:r w:rsidRPr="000C64A6">
        <w:rPr>
          <w:sz w:val="24"/>
          <w:szCs w:val="24"/>
        </w:rPr>
        <w:t>им. Н.И. Платонова</w:t>
      </w:r>
    </w:p>
    <w:p w:rsidR="005555E8" w:rsidRPr="007E31F6" w:rsidRDefault="005555E8" w:rsidP="005555E8">
      <w:pPr>
        <w:rPr>
          <w:rFonts w:eastAsia="Calibri"/>
          <w:b/>
          <w:color w:val="auto"/>
          <w:spacing w:val="0"/>
          <w:sz w:val="16"/>
          <w:szCs w:val="16"/>
          <w:lang w:eastAsia="en-US"/>
        </w:rPr>
      </w:pPr>
    </w:p>
    <w:p w:rsidR="005555E8" w:rsidRPr="007E31F6" w:rsidRDefault="005555E8" w:rsidP="005555E8">
      <w:pPr>
        <w:jc w:val="center"/>
        <w:rPr>
          <w:rFonts w:eastAsia="Calibri"/>
          <w:b/>
          <w:color w:val="auto"/>
          <w:spacing w:val="0"/>
          <w:sz w:val="26"/>
          <w:szCs w:val="26"/>
          <w:lang w:eastAsia="en-US"/>
        </w:rPr>
      </w:pPr>
      <w:r w:rsidRPr="007E31F6">
        <w:rPr>
          <w:rFonts w:eastAsia="Calibri"/>
          <w:b/>
          <w:color w:val="auto"/>
          <w:spacing w:val="0"/>
          <w:sz w:val="26"/>
          <w:szCs w:val="26"/>
          <w:lang w:eastAsia="en-US"/>
        </w:rPr>
        <w:t>ПРОТОКОЛ</w:t>
      </w:r>
    </w:p>
    <w:p w:rsidR="004E205A" w:rsidRPr="004E205A" w:rsidRDefault="004E205A" w:rsidP="004E205A">
      <w:pPr>
        <w:ind w:firstLine="709"/>
        <w:jc w:val="center"/>
        <w:rPr>
          <w:rFonts w:eastAsia="Calibri"/>
          <w:b/>
          <w:color w:val="auto"/>
          <w:spacing w:val="0"/>
          <w:sz w:val="26"/>
          <w:szCs w:val="26"/>
          <w:lang w:eastAsia="en-US"/>
        </w:rPr>
      </w:pPr>
      <w:r>
        <w:rPr>
          <w:rFonts w:eastAsia="Calibri"/>
          <w:b/>
          <w:color w:val="auto"/>
          <w:spacing w:val="0"/>
          <w:sz w:val="26"/>
          <w:szCs w:val="26"/>
          <w:lang w:eastAsia="en-US"/>
        </w:rPr>
        <w:t>Р</w:t>
      </w:r>
      <w:r w:rsidRPr="004E205A">
        <w:rPr>
          <w:rFonts w:eastAsia="Calibri"/>
          <w:b/>
          <w:color w:val="auto"/>
          <w:spacing w:val="0"/>
          <w:sz w:val="26"/>
          <w:szCs w:val="26"/>
          <w:lang w:eastAsia="en-US"/>
        </w:rPr>
        <w:t xml:space="preserve">егионального конкурса духовых оркестров  </w:t>
      </w:r>
    </w:p>
    <w:p w:rsidR="005555E8" w:rsidRPr="007E31F6" w:rsidRDefault="004E205A" w:rsidP="004E205A">
      <w:pPr>
        <w:ind w:firstLine="709"/>
        <w:jc w:val="center"/>
        <w:rPr>
          <w:rFonts w:eastAsia="Calibri"/>
          <w:b/>
          <w:color w:val="auto"/>
          <w:spacing w:val="0"/>
          <w:sz w:val="26"/>
          <w:szCs w:val="26"/>
          <w:lang w:eastAsia="en-US"/>
        </w:rPr>
      </w:pPr>
      <w:r w:rsidRPr="004E205A">
        <w:rPr>
          <w:rFonts w:eastAsia="Calibri"/>
          <w:b/>
          <w:color w:val="auto"/>
          <w:spacing w:val="0"/>
          <w:sz w:val="26"/>
          <w:szCs w:val="26"/>
          <w:lang w:eastAsia="en-US"/>
        </w:rPr>
        <w:t>им. Н.И. Платонова</w:t>
      </w:r>
    </w:p>
    <w:p w:rsidR="005555E8" w:rsidRPr="005555E8" w:rsidRDefault="005555E8" w:rsidP="005555E8">
      <w:pPr>
        <w:ind w:firstLine="709"/>
        <w:jc w:val="right"/>
        <w:rPr>
          <w:rFonts w:eastAsia="Calibri"/>
          <w:color w:val="auto"/>
          <w:spacing w:val="0"/>
          <w:szCs w:val="28"/>
          <w:lang w:eastAsia="en-US"/>
        </w:rPr>
      </w:pPr>
    </w:p>
    <w:tbl>
      <w:tblPr>
        <w:tblStyle w:val="af7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992"/>
        <w:gridCol w:w="2694"/>
        <w:gridCol w:w="850"/>
        <w:gridCol w:w="1559"/>
      </w:tblGrid>
      <w:tr w:rsidR="009E6165" w:rsidRPr="009E6165" w:rsidTr="007E31F6">
        <w:trPr>
          <w:trHeight w:val="450"/>
        </w:trPr>
        <w:tc>
          <w:tcPr>
            <w:tcW w:w="426" w:type="dxa"/>
            <w:vMerge w:val="restart"/>
          </w:tcPr>
          <w:p w:rsidR="009E6165" w:rsidRPr="009E6165" w:rsidRDefault="009E6165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п</w:t>
            </w:r>
            <w:proofErr w:type="gramEnd"/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</w:tcPr>
          <w:p w:rsidR="004E205A" w:rsidRDefault="004E205A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Н</w:t>
            </w:r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азвание коллектива</w:t>
            </w:r>
            <w:r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,</w:t>
            </w:r>
          </w:p>
          <w:p w:rsidR="009E6165" w:rsidRDefault="004E205A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у</w:t>
            </w:r>
            <w:r w:rsidR="009E6165"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 xml:space="preserve">чебное заведение </w:t>
            </w:r>
          </w:p>
          <w:p w:rsidR="009E6165" w:rsidRPr="009E6165" w:rsidRDefault="009E6165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E6165" w:rsidRPr="009E6165" w:rsidRDefault="009E6165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ФИО</w:t>
            </w:r>
          </w:p>
          <w:p w:rsidR="004E205A" w:rsidRDefault="004E205A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Р</w:t>
            </w:r>
            <w:r w:rsidR="009E6165"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уководи</w:t>
            </w:r>
          </w:p>
          <w:p w:rsidR="009E6165" w:rsidRPr="009E6165" w:rsidRDefault="009E6165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992" w:type="dxa"/>
            <w:vMerge w:val="restart"/>
          </w:tcPr>
          <w:p w:rsidR="009E6165" w:rsidRPr="009E6165" w:rsidRDefault="004E205A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К</w:t>
            </w:r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ол-во участников</w:t>
            </w:r>
          </w:p>
        </w:tc>
        <w:tc>
          <w:tcPr>
            <w:tcW w:w="2694" w:type="dxa"/>
            <w:vMerge w:val="restart"/>
          </w:tcPr>
          <w:p w:rsidR="009E6165" w:rsidRPr="009E6165" w:rsidRDefault="009E6165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850" w:type="dxa"/>
            <w:vMerge w:val="restart"/>
          </w:tcPr>
          <w:p w:rsidR="009E6165" w:rsidRPr="009E6165" w:rsidRDefault="009E6165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Кол-во баллов</w:t>
            </w:r>
          </w:p>
        </w:tc>
        <w:tc>
          <w:tcPr>
            <w:tcW w:w="1559" w:type="dxa"/>
            <w:vMerge w:val="restart"/>
          </w:tcPr>
          <w:p w:rsidR="009E6165" w:rsidRPr="009E6165" w:rsidRDefault="009E6165" w:rsidP="004E205A">
            <w:pPr>
              <w:ind w:left="-108" w:right="-108"/>
              <w:jc w:val="center"/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</w:pPr>
            <w:r w:rsidRPr="009E6165">
              <w:rPr>
                <w:rFonts w:eastAsia="Calibri"/>
                <w:color w:val="auto"/>
                <w:spacing w:val="0"/>
                <w:sz w:val="20"/>
                <w:szCs w:val="20"/>
                <w:lang w:eastAsia="en-US"/>
              </w:rPr>
              <w:t>Примечания</w:t>
            </w:r>
          </w:p>
        </w:tc>
      </w:tr>
      <w:tr w:rsidR="009E6165" w:rsidRPr="009E6165" w:rsidTr="007E31F6">
        <w:trPr>
          <w:trHeight w:val="555"/>
        </w:trPr>
        <w:tc>
          <w:tcPr>
            <w:tcW w:w="426" w:type="dxa"/>
            <w:vMerge/>
          </w:tcPr>
          <w:p w:rsidR="009E6165" w:rsidRPr="009E6165" w:rsidRDefault="009E6165" w:rsidP="009E6165">
            <w:pPr>
              <w:jc w:val="center"/>
              <w:rPr>
                <w:rFonts w:eastAsia="Calibri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E6165" w:rsidRPr="009E6165" w:rsidRDefault="009E6165" w:rsidP="009E6165">
            <w:pPr>
              <w:jc w:val="center"/>
              <w:rPr>
                <w:rFonts w:eastAsia="Calibri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E6165" w:rsidRPr="009E6165" w:rsidRDefault="009E6165" w:rsidP="009E6165">
            <w:pPr>
              <w:jc w:val="center"/>
              <w:rPr>
                <w:rFonts w:eastAsia="Calibri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E6165" w:rsidRPr="009E6165" w:rsidRDefault="009E6165" w:rsidP="009E6165">
            <w:pPr>
              <w:jc w:val="center"/>
              <w:rPr>
                <w:rFonts w:eastAsia="Calibri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</w:tcPr>
          <w:p w:rsidR="009E6165" w:rsidRPr="009E6165" w:rsidRDefault="009E6165" w:rsidP="009E6165">
            <w:pPr>
              <w:jc w:val="center"/>
              <w:rPr>
                <w:rFonts w:eastAsia="Calibri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9E6165" w:rsidRPr="009E6165" w:rsidRDefault="009E6165" w:rsidP="009E6165">
            <w:pPr>
              <w:jc w:val="center"/>
              <w:rPr>
                <w:rFonts w:eastAsia="Calibri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E6165" w:rsidRPr="009E6165" w:rsidRDefault="009E6165" w:rsidP="009E6165">
            <w:pPr>
              <w:jc w:val="center"/>
              <w:rPr>
                <w:rFonts w:eastAsia="Calibri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9E6165" w:rsidRPr="009E6165" w:rsidTr="007E31F6">
        <w:tc>
          <w:tcPr>
            <w:tcW w:w="426" w:type="dxa"/>
          </w:tcPr>
          <w:p w:rsidR="009E6165" w:rsidRPr="009E6165" w:rsidRDefault="009E6165" w:rsidP="009E6165">
            <w:pPr>
              <w:jc w:val="both"/>
              <w:rPr>
                <w:rFonts w:eastAsia="Calibri"/>
                <w:color w:val="auto"/>
                <w:spacing w:val="0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9E6165" w:rsidRPr="009E6165" w:rsidRDefault="009E6165" w:rsidP="009E6165">
            <w:pPr>
              <w:jc w:val="both"/>
              <w:rPr>
                <w:rFonts w:eastAsia="Calibri"/>
                <w:color w:val="auto"/>
                <w:spacing w:val="0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6165" w:rsidRPr="009E6165" w:rsidRDefault="009E6165" w:rsidP="009E6165">
            <w:pPr>
              <w:jc w:val="both"/>
              <w:rPr>
                <w:rFonts w:eastAsia="Calibri"/>
                <w:color w:val="auto"/>
                <w:spacing w:val="0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6165" w:rsidRPr="009E6165" w:rsidRDefault="009E6165" w:rsidP="009E6165">
            <w:pPr>
              <w:jc w:val="both"/>
              <w:rPr>
                <w:rFonts w:eastAsia="Calibri"/>
                <w:color w:val="auto"/>
                <w:spacing w:val="0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9E6165" w:rsidRPr="009E6165" w:rsidRDefault="009E6165" w:rsidP="009E6165">
            <w:pPr>
              <w:jc w:val="both"/>
              <w:rPr>
                <w:rFonts w:eastAsia="Calibri"/>
                <w:color w:val="auto"/>
                <w:spacing w:val="0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6165" w:rsidRPr="009E6165" w:rsidRDefault="009E6165" w:rsidP="009E6165">
            <w:pPr>
              <w:jc w:val="both"/>
              <w:rPr>
                <w:rFonts w:eastAsia="Calibri"/>
                <w:color w:val="auto"/>
                <w:spacing w:val="0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E6165" w:rsidRPr="009E6165" w:rsidRDefault="009E6165" w:rsidP="009E6165">
            <w:pPr>
              <w:jc w:val="both"/>
              <w:rPr>
                <w:rFonts w:eastAsia="Calibri"/>
                <w:color w:val="auto"/>
                <w:spacing w:val="0"/>
                <w:szCs w:val="28"/>
                <w:lang w:eastAsia="en-US"/>
              </w:rPr>
            </w:pPr>
          </w:p>
        </w:tc>
      </w:tr>
    </w:tbl>
    <w:p w:rsidR="00CA5187" w:rsidRDefault="00CA5187" w:rsidP="007E31F6"/>
    <w:sectPr w:rsidR="00CA5187" w:rsidSect="002118F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AEE"/>
    <w:multiLevelType w:val="hybridMultilevel"/>
    <w:tmpl w:val="62C6E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291A0A"/>
    <w:multiLevelType w:val="hybridMultilevel"/>
    <w:tmpl w:val="9D08D386"/>
    <w:lvl w:ilvl="0" w:tplc="8954CFFA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A71E81"/>
    <w:multiLevelType w:val="hybridMultilevel"/>
    <w:tmpl w:val="F35224EE"/>
    <w:lvl w:ilvl="0" w:tplc="B2C23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60F1"/>
    <w:multiLevelType w:val="multilevel"/>
    <w:tmpl w:val="0DFCEDBC"/>
    <w:lvl w:ilvl="0">
      <w:start w:val="3"/>
      <w:numFmt w:val="upperRoman"/>
      <w:lvlText w:val="%1."/>
      <w:lvlJc w:val="left"/>
      <w:pPr>
        <w:ind w:left="385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4">
    <w:nsid w:val="1EFB2DBA"/>
    <w:multiLevelType w:val="hybridMultilevel"/>
    <w:tmpl w:val="33663284"/>
    <w:lvl w:ilvl="0" w:tplc="B0206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E65D14"/>
    <w:multiLevelType w:val="hybridMultilevel"/>
    <w:tmpl w:val="984069FE"/>
    <w:lvl w:ilvl="0" w:tplc="828224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E339D5"/>
    <w:multiLevelType w:val="multilevel"/>
    <w:tmpl w:val="E228A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D8"/>
    <w:rsid w:val="000079F6"/>
    <w:rsid w:val="00047C0E"/>
    <w:rsid w:val="000C2192"/>
    <w:rsid w:val="000C64A6"/>
    <w:rsid w:val="001F27F1"/>
    <w:rsid w:val="002118F0"/>
    <w:rsid w:val="00224412"/>
    <w:rsid w:val="00292BB3"/>
    <w:rsid w:val="002B01E0"/>
    <w:rsid w:val="00372CD5"/>
    <w:rsid w:val="003F2B37"/>
    <w:rsid w:val="004802A9"/>
    <w:rsid w:val="004E205A"/>
    <w:rsid w:val="005555E8"/>
    <w:rsid w:val="0056347F"/>
    <w:rsid w:val="005842F3"/>
    <w:rsid w:val="005F43CC"/>
    <w:rsid w:val="00656BE6"/>
    <w:rsid w:val="006E480C"/>
    <w:rsid w:val="006F2C6A"/>
    <w:rsid w:val="00775358"/>
    <w:rsid w:val="007763AF"/>
    <w:rsid w:val="00795BF7"/>
    <w:rsid w:val="007E31F6"/>
    <w:rsid w:val="00930DA8"/>
    <w:rsid w:val="00990E8E"/>
    <w:rsid w:val="009A533A"/>
    <w:rsid w:val="009E6165"/>
    <w:rsid w:val="00A07330"/>
    <w:rsid w:val="00A21912"/>
    <w:rsid w:val="00AE20C8"/>
    <w:rsid w:val="00B7668C"/>
    <w:rsid w:val="00BC71D8"/>
    <w:rsid w:val="00BD6CA8"/>
    <w:rsid w:val="00C6323E"/>
    <w:rsid w:val="00CA5187"/>
    <w:rsid w:val="00CA7FDC"/>
    <w:rsid w:val="00CE3BD7"/>
    <w:rsid w:val="00DD720B"/>
    <w:rsid w:val="00E4660A"/>
    <w:rsid w:val="00F260ED"/>
    <w:rsid w:val="00FB7C20"/>
    <w:rsid w:val="00FB7F22"/>
    <w:rsid w:val="00FE4CFF"/>
    <w:rsid w:val="00FF276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F2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F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F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F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F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F2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F2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F2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F2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F2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7F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7F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7F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7F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7F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7F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7F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7F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7F2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F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7F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7F2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F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7F22"/>
    <w:rPr>
      <w:b/>
      <w:bCs/>
      <w:spacing w:val="0"/>
    </w:rPr>
  </w:style>
  <w:style w:type="character" w:styleId="a9">
    <w:name w:val="Emphasis"/>
    <w:uiPriority w:val="20"/>
    <w:qFormat/>
    <w:rsid w:val="00FB7F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7F22"/>
  </w:style>
  <w:style w:type="paragraph" w:styleId="ab">
    <w:name w:val="List Paragraph"/>
    <w:basedOn w:val="a"/>
    <w:uiPriority w:val="34"/>
    <w:qFormat/>
    <w:rsid w:val="00FB7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F22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7F2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7F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7F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7F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7F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7F2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7F2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7F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7F22"/>
    <w:pPr>
      <w:outlineLvl w:val="9"/>
    </w:pPr>
    <w:rPr>
      <w:lang w:bidi="en-US"/>
    </w:rPr>
  </w:style>
  <w:style w:type="character" w:styleId="af4">
    <w:name w:val="Hyperlink"/>
    <w:rsid w:val="0077535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842F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42F3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character" w:customStyle="1" w:styleId="31">
    <w:name w:val="Основной текст (3)"/>
    <w:rsid w:val="00930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table" w:customStyle="1" w:styleId="11">
    <w:name w:val="Сетка таблицы1"/>
    <w:basedOn w:val="a1"/>
    <w:next w:val="af7"/>
    <w:uiPriority w:val="39"/>
    <w:rsid w:val="0055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55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F2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F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F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F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F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F2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F2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7F2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7F2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F2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7F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7F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7F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7F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7F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7F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7F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7F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7F2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7F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7F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7F2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7F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7F22"/>
    <w:rPr>
      <w:b/>
      <w:bCs/>
      <w:spacing w:val="0"/>
    </w:rPr>
  </w:style>
  <w:style w:type="character" w:styleId="a9">
    <w:name w:val="Emphasis"/>
    <w:uiPriority w:val="20"/>
    <w:qFormat/>
    <w:rsid w:val="00FB7F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7F22"/>
  </w:style>
  <w:style w:type="paragraph" w:styleId="ab">
    <w:name w:val="List Paragraph"/>
    <w:basedOn w:val="a"/>
    <w:uiPriority w:val="34"/>
    <w:qFormat/>
    <w:rsid w:val="00FB7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7F22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B7F2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7F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B7F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7F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7F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7F2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7F2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7F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7F22"/>
    <w:pPr>
      <w:outlineLvl w:val="9"/>
    </w:pPr>
    <w:rPr>
      <w:lang w:bidi="en-US"/>
    </w:rPr>
  </w:style>
  <w:style w:type="character" w:styleId="af4">
    <w:name w:val="Hyperlink"/>
    <w:rsid w:val="0077535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842F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42F3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character" w:customStyle="1" w:styleId="31">
    <w:name w:val="Основной текст (3)"/>
    <w:rsid w:val="00930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table" w:customStyle="1" w:styleId="11">
    <w:name w:val="Сетка таблицы1"/>
    <w:basedOn w:val="a1"/>
    <w:next w:val="af7"/>
    <w:uiPriority w:val="39"/>
    <w:rsid w:val="0055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55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@bgii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ук2</dc:creator>
  <cp:lastModifiedBy>user</cp:lastModifiedBy>
  <cp:revision>10</cp:revision>
  <cp:lastPrinted>2021-06-28T13:40:00Z</cp:lastPrinted>
  <dcterms:created xsi:type="dcterms:W3CDTF">2021-07-09T13:57:00Z</dcterms:created>
  <dcterms:modified xsi:type="dcterms:W3CDTF">2021-10-05T11:19:00Z</dcterms:modified>
</cp:coreProperties>
</file>